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98" w:rsidRPr="00FB690D" w:rsidRDefault="00C80098" w:rsidP="00C80098">
      <w:pPr>
        <w:ind w:right="-234"/>
        <w:jc w:val="both"/>
        <w:rPr>
          <w:rFonts w:ascii="Tahoma" w:hAnsi="Tahoma" w:cs="Tahoma"/>
          <w:b/>
          <w:sz w:val="24"/>
          <w:szCs w:val="24"/>
          <w:lang w:val="el-GR"/>
        </w:rPr>
      </w:pPr>
      <w:r w:rsidRPr="00FB690D">
        <w:rPr>
          <w:rFonts w:ascii="Tahoma" w:hAnsi="Tahoma" w:cs="Tahoma"/>
          <w:b/>
          <w:sz w:val="24"/>
          <w:szCs w:val="24"/>
          <w:lang w:val="el-GR"/>
        </w:rPr>
        <w:t>ΠΑΝΕΛΛΗΝΙΑ ΟΜΟΣΠΟΝΔΙΑ ΣΩΜΑΤΕΙΩΝ</w:t>
      </w:r>
    </w:p>
    <w:p w:rsidR="00C80098" w:rsidRPr="00FB690D" w:rsidRDefault="00C80098" w:rsidP="00C80098">
      <w:pPr>
        <w:ind w:right="-234"/>
        <w:jc w:val="both"/>
        <w:rPr>
          <w:rFonts w:ascii="Tahoma" w:hAnsi="Tahoma" w:cs="Tahoma"/>
          <w:b/>
          <w:sz w:val="24"/>
          <w:szCs w:val="24"/>
          <w:lang w:val="el-GR"/>
        </w:rPr>
      </w:pPr>
      <w:r w:rsidRPr="00FB690D">
        <w:rPr>
          <w:rFonts w:ascii="Tahoma" w:hAnsi="Tahoma" w:cs="Tahoma"/>
          <w:b/>
          <w:sz w:val="24"/>
          <w:szCs w:val="24"/>
          <w:lang w:val="el-GR"/>
        </w:rPr>
        <w:t>ΚΛΙΝΙΚΟΕΡΓΑΣΤΗΡΙΑΚΩΝ ΕΙΔΙΚΟΤΗΤΩΝ</w:t>
      </w:r>
    </w:p>
    <w:p w:rsidR="00C80098" w:rsidRPr="00FB690D" w:rsidRDefault="00C80098" w:rsidP="00C80098">
      <w:pPr>
        <w:ind w:right="-234"/>
        <w:jc w:val="both"/>
        <w:rPr>
          <w:rFonts w:ascii="Tahoma" w:hAnsi="Tahoma" w:cs="Tahoma"/>
          <w:b/>
          <w:sz w:val="24"/>
          <w:szCs w:val="24"/>
          <w:lang w:val="el-GR"/>
        </w:rPr>
      </w:pPr>
      <w:r w:rsidRPr="00FB690D">
        <w:rPr>
          <w:rFonts w:ascii="Tahoma" w:hAnsi="Tahoma" w:cs="Tahoma"/>
          <w:b/>
          <w:sz w:val="24"/>
          <w:szCs w:val="24"/>
          <w:lang w:val="el-GR"/>
        </w:rPr>
        <w:t>(ΠΟΣΚΕ)</w:t>
      </w:r>
    </w:p>
    <w:p w:rsidR="00C80098" w:rsidRPr="00B66703" w:rsidRDefault="00C80098" w:rsidP="00C80098">
      <w:pPr>
        <w:ind w:right="-23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ΧΑΡ.ΤΡΙΚΟΥΠΗ 12,ΗΛΙΟΥΠΟΛΗ  Τ.Κ 16346</w:t>
      </w:r>
    </w:p>
    <w:p w:rsidR="00C80098" w:rsidRPr="00C80098" w:rsidRDefault="00C80098" w:rsidP="00C80098">
      <w:pPr>
        <w:ind w:right="-234"/>
        <w:rPr>
          <w:sz w:val="22"/>
          <w:szCs w:val="22"/>
          <w:lang w:val="el-GR"/>
        </w:rPr>
      </w:pPr>
      <w:r w:rsidRPr="00B66703">
        <w:rPr>
          <w:sz w:val="22"/>
          <w:szCs w:val="22"/>
          <w:lang w:val="el-GR"/>
        </w:rPr>
        <w:t>ΤΗΛ</w:t>
      </w:r>
      <w:r w:rsidRPr="00C80098">
        <w:rPr>
          <w:sz w:val="22"/>
          <w:szCs w:val="22"/>
          <w:lang w:val="el-GR"/>
        </w:rPr>
        <w:t>.210-9959181,</w:t>
      </w:r>
      <w:r w:rsidRPr="00B66703">
        <w:rPr>
          <w:sz w:val="22"/>
          <w:szCs w:val="22"/>
        </w:rPr>
        <w:t>FAX</w:t>
      </w:r>
      <w:r w:rsidRPr="00C80098">
        <w:rPr>
          <w:sz w:val="22"/>
          <w:szCs w:val="22"/>
          <w:lang w:val="el-GR"/>
        </w:rPr>
        <w:t>:210-9916854</w:t>
      </w:r>
    </w:p>
    <w:p w:rsidR="00C80098" w:rsidRDefault="00C80098" w:rsidP="00C80098">
      <w:pPr>
        <w:pStyle w:val="NormalWeb"/>
      </w:pPr>
      <w:r w:rsidRPr="00FB690D">
        <w:rPr>
          <w:rFonts w:ascii="Tahoma" w:hAnsi="Tahoma" w:cs="Tahoma"/>
          <w:b/>
        </w:rPr>
        <w:t xml:space="preserve">ΠΑΝΕΛΛΗΝΙΑ ΟΜΟΣΠΟΝΔΙΑ ΣΩΜΑΤΕΙΩΝ                                                                       </w:t>
      </w:r>
      <w:r w:rsidR="00D8734E" w:rsidRPr="00FB690D">
        <w:rPr>
          <w:rFonts w:ascii="Tahoma" w:hAnsi="Tahoma" w:cs="Tahoma"/>
          <w:b/>
        </w:rPr>
        <w:t>ΙΔΙΩΤΙΚΗΣ ΠΡΩΤΟΒΑΘΜΙΑΣ ΥΓΕΙΑΣ  (</w:t>
      </w:r>
      <w:r w:rsidR="004927E3" w:rsidRPr="00FB690D">
        <w:rPr>
          <w:rFonts w:ascii="Tahoma" w:hAnsi="Tahoma" w:cs="Tahoma"/>
          <w:b/>
        </w:rPr>
        <w:t>ΠΟΣΙΠΥ</w:t>
      </w:r>
      <w:r w:rsidR="00D8734E" w:rsidRPr="00FB690D">
        <w:rPr>
          <w:rFonts w:ascii="Tahoma" w:hAnsi="Tahoma" w:cs="Tahoma"/>
          <w:b/>
        </w:rPr>
        <w:t>)</w:t>
      </w:r>
      <w:r w:rsidRPr="00FB690D">
        <w:rPr>
          <w:rFonts w:ascii="Tahoma" w:hAnsi="Tahoma" w:cs="Tahoma"/>
          <w:b/>
        </w:rPr>
        <w:t xml:space="preserve">                                                                      </w:t>
      </w:r>
      <w:r w:rsidRPr="00C80098">
        <w:t xml:space="preserve">Πανεπιστημίου 56, Αθήνα, Τ.Κ. 10678 </w:t>
      </w:r>
      <w:r>
        <w:t xml:space="preserve">                                                                                                      ΤΗΛ 210.3304298</w:t>
      </w:r>
    </w:p>
    <w:p w:rsidR="00C80098" w:rsidRDefault="00C80098" w:rsidP="00C80098">
      <w:pPr>
        <w:pStyle w:val="NormalWeb"/>
      </w:pPr>
      <w:r w:rsidRPr="00BF46AD">
        <w:rPr>
          <w:rFonts w:ascii="Tahoma" w:hAnsi="Tahoma" w:cs="Tahoma"/>
          <w:b/>
        </w:rPr>
        <w:t xml:space="preserve">ΠΑΝΕΛΛΗΝΙΟΣ ΣΥΝΔΕΣΜΟΣ ΙΑΤΡΙΚΩΝ </w:t>
      </w:r>
      <w:r>
        <w:rPr>
          <w:rFonts w:ascii="Tahoma" w:hAnsi="Tahoma" w:cs="Tahoma"/>
          <w:b/>
        </w:rPr>
        <w:t xml:space="preserve">                                                              </w:t>
      </w:r>
      <w:r w:rsidRPr="00BF46AD">
        <w:rPr>
          <w:rFonts w:ascii="Tahoma" w:hAnsi="Tahoma" w:cs="Tahoma"/>
          <w:b/>
        </w:rPr>
        <w:t>ΔΙΑΓΝΩΣΤΙΚΩΝ ΚΕΝΤΡΩΝ</w:t>
      </w:r>
      <w:r w:rsidR="00D8734E">
        <w:rPr>
          <w:rFonts w:ascii="Tahoma" w:hAnsi="Tahoma" w:cs="Tahoma"/>
          <w:b/>
        </w:rPr>
        <w:t xml:space="preserve">  (ΠΑΣΙΔΙΚ)</w:t>
      </w:r>
      <w:r>
        <w:rPr>
          <w:rFonts w:ascii="Tahoma" w:hAnsi="Tahoma" w:cs="Tahoma"/>
          <w:b/>
        </w:rPr>
        <w:t xml:space="preserve">                                                                                  </w:t>
      </w:r>
      <w:r w:rsidRPr="00C80098">
        <w:t xml:space="preserve">Πανεπιστημίου 56, Αθήνα, Τ.Κ. 10678 </w:t>
      </w:r>
      <w:r>
        <w:t xml:space="preserve">                                                                                                           ΤΗΛ 210.3304298</w:t>
      </w:r>
    </w:p>
    <w:p w:rsidR="00C80098" w:rsidRPr="00586013" w:rsidRDefault="00723F7F" w:rsidP="00C80098">
      <w:pPr>
        <w:pStyle w:val="NormalWeb"/>
        <w:rPr>
          <w:sz w:val="36"/>
          <w:szCs w:val="36"/>
          <w:shd w:val="clear" w:color="auto" w:fill="FFFFFF"/>
        </w:rPr>
      </w:pPr>
      <w:r w:rsidRPr="00586013">
        <w:rPr>
          <w:rFonts w:ascii="Tahoma" w:hAnsi="Tahoma" w:cs="Tahoma"/>
          <w:b/>
          <w:shd w:val="clear" w:color="auto" w:fill="FFFFFF"/>
        </w:rPr>
        <w:t>Πανελλήνια</w:t>
      </w:r>
      <w:r w:rsidR="00586013" w:rsidRPr="00586013">
        <w:rPr>
          <w:rFonts w:ascii="Tahoma" w:hAnsi="Tahoma" w:cs="Tahoma"/>
          <w:b/>
          <w:shd w:val="clear" w:color="auto" w:fill="FFFFFF"/>
        </w:rPr>
        <w:t xml:space="preserve"> </w:t>
      </w:r>
      <w:r w:rsidRPr="00586013">
        <w:rPr>
          <w:rFonts w:ascii="Tahoma" w:hAnsi="Tahoma" w:cs="Tahoma"/>
          <w:b/>
          <w:shd w:val="clear" w:color="auto" w:fill="FFFFFF"/>
        </w:rPr>
        <w:t>Ένωση</w:t>
      </w:r>
      <w:r w:rsidR="00586013" w:rsidRPr="00586013">
        <w:rPr>
          <w:rFonts w:ascii="Tahoma" w:hAnsi="Tahoma" w:cs="Tahoma"/>
          <w:b/>
          <w:shd w:val="clear" w:color="auto" w:fill="FFFFFF"/>
        </w:rPr>
        <w:t xml:space="preserve"> </w:t>
      </w:r>
      <w:r w:rsidRPr="00586013">
        <w:rPr>
          <w:rFonts w:ascii="Tahoma" w:hAnsi="Tahoma" w:cs="Tahoma"/>
          <w:b/>
          <w:shd w:val="clear" w:color="auto" w:fill="FFFFFF"/>
        </w:rPr>
        <w:t>Ιδιωτικών</w:t>
      </w:r>
      <w:r w:rsidR="00586013" w:rsidRPr="00586013">
        <w:rPr>
          <w:rFonts w:ascii="Tahoma" w:hAnsi="Tahoma" w:cs="Tahoma"/>
          <w:b/>
          <w:shd w:val="clear" w:color="auto" w:fill="FFFFFF"/>
        </w:rPr>
        <w:t xml:space="preserve">                                                                                             </w:t>
      </w:r>
      <w:r w:rsidRPr="00586013">
        <w:rPr>
          <w:rFonts w:ascii="Tahoma" w:hAnsi="Tahoma" w:cs="Tahoma"/>
          <w:b/>
          <w:shd w:val="clear" w:color="auto" w:fill="FFFFFF"/>
        </w:rPr>
        <w:t>Ιατρικών</w:t>
      </w:r>
      <w:r w:rsidR="00586013" w:rsidRPr="00586013">
        <w:rPr>
          <w:rFonts w:ascii="Tahoma" w:hAnsi="Tahoma" w:cs="Tahoma"/>
          <w:b/>
          <w:shd w:val="clear" w:color="auto" w:fill="FFFFFF"/>
        </w:rPr>
        <w:t xml:space="preserve"> </w:t>
      </w:r>
      <w:r w:rsidRPr="00586013">
        <w:rPr>
          <w:rFonts w:ascii="Tahoma" w:hAnsi="Tahoma" w:cs="Tahoma"/>
          <w:b/>
          <w:shd w:val="clear" w:color="auto" w:fill="FFFFFF"/>
        </w:rPr>
        <w:t>Εταιρειών</w:t>
      </w:r>
      <w:r w:rsidR="00586013" w:rsidRPr="00586013">
        <w:rPr>
          <w:rFonts w:ascii="Tahoma" w:hAnsi="Tahoma" w:cs="Tahoma"/>
          <w:b/>
          <w:shd w:val="clear" w:color="auto" w:fill="FFFFFF"/>
        </w:rPr>
        <w:t xml:space="preserve"> και </w:t>
      </w:r>
      <w:r>
        <w:rPr>
          <w:rFonts w:ascii="Tahoma" w:hAnsi="Tahoma" w:cs="Tahoma"/>
          <w:b/>
          <w:shd w:val="clear" w:color="auto" w:fill="FFFFFF"/>
        </w:rPr>
        <w:t>Πολυϊατρεί</w:t>
      </w:r>
      <w:bookmarkStart w:id="0" w:name="_GoBack"/>
      <w:bookmarkEnd w:id="0"/>
      <w:r w:rsidR="00586013" w:rsidRPr="00D8734E">
        <w:rPr>
          <w:rFonts w:ascii="Tahoma" w:hAnsi="Tahoma" w:cs="Tahoma"/>
          <w:b/>
          <w:shd w:val="clear" w:color="auto" w:fill="FFFFFF"/>
        </w:rPr>
        <w:t>ων</w:t>
      </w:r>
      <w:r w:rsidR="00C80098" w:rsidRPr="00D8734E">
        <w:rPr>
          <w:rFonts w:ascii="Tahoma" w:hAnsi="Tahoma" w:cs="Tahoma"/>
          <w:b/>
          <w:color w:val="3C4043"/>
          <w:shd w:val="clear" w:color="auto" w:fill="FFFFFF"/>
        </w:rPr>
        <w:t xml:space="preserve"> </w:t>
      </w:r>
      <w:r w:rsidR="00D8734E" w:rsidRPr="00D8734E">
        <w:rPr>
          <w:rFonts w:ascii="Tahoma" w:hAnsi="Tahoma" w:cs="Tahoma"/>
          <w:b/>
          <w:color w:val="3C4043"/>
          <w:shd w:val="clear" w:color="auto" w:fill="FFFFFF"/>
        </w:rPr>
        <w:t>(ΠΑΝΙΔΙ)</w:t>
      </w:r>
      <w:r w:rsidR="00C80098" w:rsidRPr="00D8734E">
        <w:rPr>
          <w:rFonts w:ascii="Tahoma" w:hAnsi="Tahoma" w:cs="Tahoma"/>
          <w:b/>
          <w:color w:val="3C4043"/>
          <w:shd w:val="clear" w:color="auto" w:fill="FFFFFF"/>
        </w:rPr>
        <w:t xml:space="preserve">                                                                                           </w:t>
      </w:r>
      <w:r w:rsidR="00C80098" w:rsidRPr="00C80098">
        <w:rPr>
          <w:color w:val="3C4043"/>
          <w:shd w:val="clear" w:color="auto" w:fill="FFFFFF"/>
        </w:rPr>
        <w:t>Καραγεώργη Σερβίας 2, Αθήνα – Σύνταγμα Τ.Κ. 10562                                                                                         ΤΗΛ.2111825400</w:t>
      </w:r>
    </w:p>
    <w:p w:rsidR="009F2CD2" w:rsidRPr="0028459C" w:rsidRDefault="00C80098" w:rsidP="0028459C">
      <w:pPr>
        <w:pStyle w:val="NormalWeb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28459C">
        <w:rPr>
          <w:rFonts w:ascii="Tahoma" w:hAnsi="Tahoma" w:cs="Tahoma"/>
          <w:b/>
        </w:rPr>
        <w:t xml:space="preserve">                              </w:t>
      </w:r>
    </w:p>
    <w:p w:rsidR="00B303F9" w:rsidRPr="002435B1" w:rsidRDefault="00B303F9" w:rsidP="009F2CD2">
      <w:pPr>
        <w:jc w:val="both"/>
        <w:rPr>
          <w:color w:val="548DD4"/>
          <w:sz w:val="24"/>
          <w:lang w:val="el-GR"/>
        </w:rPr>
      </w:pPr>
    </w:p>
    <w:p w:rsidR="00B303F9" w:rsidRDefault="00B303F9" w:rsidP="005115A6">
      <w:pPr>
        <w:jc w:val="right"/>
        <w:rPr>
          <w:color w:val="000000" w:themeColor="text1"/>
          <w:sz w:val="28"/>
          <w:szCs w:val="28"/>
          <w:lang w:val="el-GR"/>
        </w:rPr>
      </w:pPr>
      <w:r w:rsidRPr="005115A6">
        <w:rPr>
          <w:color w:val="000000" w:themeColor="text1"/>
          <w:sz w:val="28"/>
          <w:szCs w:val="28"/>
          <w:lang w:val="el-GR"/>
        </w:rPr>
        <w:t xml:space="preserve">Αθήνα </w:t>
      </w:r>
      <w:r w:rsidR="002435B1" w:rsidRPr="005115A6">
        <w:rPr>
          <w:color w:val="000000" w:themeColor="text1"/>
          <w:sz w:val="28"/>
          <w:szCs w:val="28"/>
          <w:lang w:val="el-GR"/>
        </w:rPr>
        <w:t>2</w:t>
      </w:r>
      <w:r w:rsidR="008269BA" w:rsidRPr="008269BA">
        <w:rPr>
          <w:color w:val="000000" w:themeColor="text1"/>
          <w:sz w:val="28"/>
          <w:szCs w:val="28"/>
          <w:lang w:val="el-GR"/>
        </w:rPr>
        <w:t>8</w:t>
      </w:r>
      <w:r w:rsidR="002435B1" w:rsidRPr="005115A6">
        <w:rPr>
          <w:color w:val="000000" w:themeColor="text1"/>
          <w:sz w:val="28"/>
          <w:szCs w:val="28"/>
          <w:lang w:val="el-GR"/>
        </w:rPr>
        <w:t>/3/2020</w:t>
      </w:r>
    </w:p>
    <w:p w:rsidR="005115A6" w:rsidRDefault="005115A6" w:rsidP="005115A6">
      <w:pPr>
        <w:jc w:val="right"/>
        <w:rPr>
          <w:color w:val="000000" w:themeColor="text1"/>
          <w:sz w:val="28"/>
          <w:szCs w:val="28"/>
          <w:lang w:val="el-GR"/>
        </w:rPr>
      </w:pPr>
    </w:p>
    <w:p w:rsidR="005115A6" w:rsidRPr="005115A6" w:rsidRDefault="005115A6" w:rsidP="005115A6">
      <w:pPr>
        <w:jc w:val="right"/>
        <w:rPr>
          <w:color w:val="000000" w:themeColor="text1"/>
          <w:sz w:val="28"/>
          <w:szCs w:val="28"/>
          <w:lang w:val="el-GR"/>
        </w:rPr>
      </w:pPr>
    </w:p>
    <w:p w:rsidR="000936CF" w:rsidRPr="005115A6" w:rsidRDefault="005115A6" w:rsidP="005115A6">
      <w:pPr>
        <w:jc w:val="center"/>
        <w:rPr>
          <w:rFonts w:ascii="Bookman Old Style" w:hAnsi="Bookman Old Style"/>
          <w:b/>
          <w:color w:val="000000" w:themeColor="text1"/>
          <w:sz w:val="24"/>
          <w:lang w:val="el-GR"/>
        </w:rPr>
      </w:pPr>
      <w:r w:rsidRPr="005115A6">
        <w:rPr>
          <w:rFonts w:ascii="Bookman Old Style" w:hAnsi="Bookman Old Style"/>
          <w:b/>
          <w:color w:val="000000" w:themeColor="text1"/>
          <w:sz w:val="24"/>
          <w:lang w:val="el-GR"/>
        </w:rPr>
        <w:t xml:space="preserve">ΘΕΜΑ : </w:t>
      </w:r>
      <w:r w:rsidR="008269BA" w:rsidRPr="008269BA">
        <w:rPr>
          <w:rFonts w:ascii="Bookman Old Style" w:hAnsi="Bookman Old Style"/>
          <w:b/>
          <w:color w:val="000000" w:themeColor="text1"/>
          <w:sz w:val="24"/>
          <w:lang w:val="el-GR"/>
        </w:rPr>
        <w:t>Απαιτούμε άμεσα μέτρα στήριξης ιατρών και φορέων ΠΦΥ.</w:t>
      </w:r>
      <w:r w:rsidR="008269BA">
        <w:rPr>
          <w:rFonts w:ascii="Bookman Old Style" w:hAnsi="Bookman Old Style"/>
          <w:b/>
          <w:color w:val="000000" w:themeColor="text1"/>
          <w:sz w:val="24"/>
          <w:lang w:val="el-GR"/>
        </w:rPr>
        <w:br/>
      </w:r>
      <w:r w:rsidR="008269BA" w:rsidRPr="008269BA">
        <w:rPr>
          <w:rFonts w:ascii="Bookman Old Style" w:hAnsi="Bookman Old Style"/>
          <w:b/>
          <w:color w:val="000000" w:themeColor="text1"/>
          <w:sz w:val="24"/>
          <w:lang w:val="el-GR"/>
        </w:rPr>
        <w:t>ΟΧΙ ΣΤΟΝ ΕΜΠΑΙΓΜΟ.</w:t>
      </w:r>
      <w:r w:rsidR="008269BA">
        <w:rPr>
          <w:rFonts w:ascii="Bookman Old Style" w:hAnsi="Bookman Old Style"/>
          <w:b/>
          <w:color w:val="000000" w:themeColor="text1"/>
          <w:sz w:val="24"/>
          <w:lang w:val="el-GR"/>
        </w:rPr>
        <w:br/>
      </w:r>
      <w:r w:rsidR="008269BA" w:rsidRPr="008269BA">
        <w:rPr>
          <w:rFonts w:ascii="Bookman Old Style" w:hAnsi="Bookman Old Style"/>
          <w:b/>
          <w:color w:val="000000" w:themeColor="text1"/>
          <w:sz w:val="24"/>
          <w:lang w:val="el-GR"/>
        </w:rPr>
        <w:t>Μέτρα εκπαίδευσης με απολαβές που θα δοθούν</w:t>
      </w:r>
      <w:r w:rsidR="008269BA">
        <w:rPr>
          <w:rFonts w:ascii="Bookman Old Style" w:hAnsi="Bookman Old Style"/>
          <w:b/>
          <w:color w:val="000000" w:themeColor="text1"/>
          <w:sz w:val="24"/>
          <w:lang w:val="el-GR"/>
        </w:rPr>
        <w:t xml:space="preserve"> μετά</w:t>
      </w:r>
      <w:r w:rsidR="008269BA" w:rsidRPr="008269BA">
        <w:rPr>
          <w:rFonts w:ascii="Bookman Old Style" w:hAnsi="Bookman Old Style"/>
          <w:b/>
          <w:color w:val="000000" w:themeColor="text1"/>
          <w:sz w:val="24"/>
          <w:lang w:val="el-GR"/>
        </w:rPr>
        <w:t xml:space="preserve"> από χρόνια ισοδυναμούν με κλείσιμο των ιατρείων εις βάρος των ασθενών</w:t>
      </w:r>
    </w:p>
    <w:p w:rsidR="005115A6" w:rsidRDefault="005115A6" w:rsidP="009F2CD2">
      <w:pPr>
        <w:jc w:val="both"/>
        <w:rPr>
          <w:rFonts w:ascii="Bookman Old Style" w:hAnsi="Bookman Old Style"/>
          <w:color w:val="000000" w:themeColor="text1"/>
          <w:sz w:val="24"/>
          <w:lang w:val="el-GR"/>
        </w:rPr>
      </w:pPr>
    </w:p>
    <w:p w:rsidR="005115A6" w:rsidRPr="00B303F9" w:rsidRDefault="005115A6" w:rsidP="009F2CD2">
      <w:pPr>
        <w:jc w:val="both"/>
        <w:rPr>
          <w:rFonts w:ascii="Bookman Old Style" w:hAnsi="Bookman Old Style"/>
          <w:color w:val="000000" w:themeColor="text1"/>
          <w:sz w:val="24"/>
          <w:lang w:val="el-GR"/>
        </w:rPr>
      </w:pPr>
    </w:p>
    <w:p w:rsidR="000F4772" w:rsidRPr="00B303F9" w:rsidRDefault="002435B1" w:rsidP="009F2CD2">
      <w:pPr>
        <w:jc w:val="both"/>
        <w:rPr>
          <w:rFonts w:ascii="Bookman Old Style" w:hAnsi="Bookman Old Style"/>
          <w:color w:val="000000" w:themeColor="text1"/>
          <w:sz w:val="24"/>
          <w:lang w:val="el-GR"/>
        </w:rPr>
      </w:pPr>
      <w:r>
        <w:rPr>
          <w:rFonts w:ascii="Bookman Old Style" w:hAnsi="Bookman Old Style"/>
          <w:color w:val="000000" w:themeColor="text1"/>
          <w:sz w:val="24"/>
          <w:lang w:val="el-GR"/>
        </w:rPr>
        <w:t>Ανοικτή επιστολή προς τη Κυβέρνηση, Πρωθυπουργό και αρμόδιους Υπουργούς</w:t>
      </w:r>
    </w:p>
    <w:p w:rsidR="000F4772" w:rsidRPr="00B303F9" w:rsidRDefault="000F4772" w:rsidP="009F2CD2">
      <w:pPr>
        <w:jc w:val="both"/>
        <w:rPr>
          <w:rFonts w:ascii="Bookman Old Style" w:hAnsi="Bookman Old Style"/>
          <w:color w:val="000000" w:themeColor="text1"/>
          <w:sz w:val="24"/>
          <w:lang w:val="el-GR"/>
        </w:rPr>
      </w:pPr>
    </w:p>
    <w:p w:rsidR="008269BA" w:rsidRPr="008269BA" w:rsidRDefault="008269BA" w:rsidP="008269BA">
      <w:pPr>
        <w:rPr>
          <w:color w:val="1D2228"/>
          <w:sz w:val="28"/>
          <w:szCs w:val="28"/>
          <w:lang w:val="el-GR"/>
        </w:rPr>
      </w:pPr>
      <w:r>
        <w:rPr>
          <w:color w:val="1D2228"/>
          <w:sz w:val="28"/>
          <w:szCs w:val="28"/>
          <w:lang w:val="el-GR"/>
        </w:rPr>
        <w:t>Αξιότιμοι κύριοι,</w:t>
      </w:r>
      <w:r>
        <w:rPr>
          <w:color w:val="1D2228"/>
          <w:sz w:val="28"/>
          <w:szCs w:val="28"/>
          <w:lang w:val="el-GR"/>
        </w:rPr>
        <w:br/>
      </w:r>
    </w:p>
    <w:p w:rsidR="008269BA" w:rsidRPr="008269BA" w:rsidRDefault="008269BA" w:rsidP="008269BA">
      <w:pPr>
        <w:jc w:val="both"/>
        <w:rPr>
          <w:color w:val="1D2228"/>
          <w:sz w:val="28"/>
          <w:szCs w:val="28"/>
          <w:lang w:val="el-GR"/>
        </w:rPr>
      </w:pPr>
      <w:r>
        <w:rPr>
          <w:color w:val="1D2228"/>
          <w:sz w:val="28"/>
          <w:szCs w:val="28"/>
          <w:lang w:val="el-GR"/>
        </w:rPr>
        <w:t>Μετά</w:t>
      </w:r>
      <w:r w:rsidRPr="008269BA">
        <w:rPr>
          <w:color w:val="1D2228"/>
          <w:sz w:val="28"/>
          <w:szCs w:val="28"/>
          <w:lang w:val="el-GR"/>
        </w:rPr>
        <w:t xml:space="preserve"> και την προηγούμενη </w:t>
      </w:r>
      <w:r w:rsidRPr="008269BA">
        <w:rPr>
          <w:color w:val="1D2228"/>
          <w:sz w:val="28"/>
          <w:szCs w:val="28"/>
          <w:lang w:val="el-GR"/>
        </w:rPr>
        <w:t>επιστολή</w:t>
      </w:r>
      <w:r w:rsidRPr="008269BA">
        <w:rPr>
          <w:color w:val="1D2228"/>
          <w:sz w:val="28"/>
          <w:szCs w:val="28"/>
          <w:lang w:val="el-GR"/>
        </w:rPr>
        <w:t xml:space="preserve"> μας πιστεύαμε ότι θα αντιλαμβανόσασταν </w:t>
      </w:r>
      <w:r w:rsidRPr="008269BA">
        <w:rPr>
          <w:color w:val="1D2228"/>
          <w:sz w:val="28"/>
          <w:szCs w:val="28"/>
          <w:lang w:val="el-GR"/>
        </w:rPr>
        <w:t>πλήρως</w:t>
      </w:r>
      <w:r w:rsidRPr="008269BA">
        <w:rPr>
          <w:color w:val="1D2228"/>
          <w:sz w:val="28"/>
          <w:szCs w:val="28"/>
          <w:lang w:val="el-GR"/>
        </w:rPr>
        <w:t xml:space="preserve"> την φωνή απόγνωσης μας.</w:t>
      </w:r>
      <w:r>
        <w:rPr>
          <w:color w:val="1D2228"/>
          <w:sz w:val="28"/>
          <w:szCs w:val="28"/>
          <w:lang w:val="el-GR"/>
        </w:rPr>
        <w:t xml:space="preserve"> </w:t>
      </w:r>
      <w:r w:rsidRPr="008269BA">
        <w:rPr>
          <w:color w:val="1D2228"/>
          <w:sz w:val="28"/>
          <w:szCs w:val="28"/>
          <w:lang w:val="el-GR"/>
        </w:rPr>
        <w:t>Φυσικά</w:t>
      </w:r>
      <w:r w:rsidRPr="008269BA">
        <w:rPr>
          <w:color w:val="1D2228"/>
          <w:sz w:val="28"/>
          <w:szCs w:val="28"/>
          <w:lang w:val="el-GR"/>
        </w:rPr>
        <w:t xml:space="preserve"> κάποια </w:t>
      </w:r>
      <w:r w:rsidRPr="008269BA">
        <w:rPr>
          <w:color w:val="1D2228"/>
          <w:sz w:val="28"/>
          <w:szCs w:val="28"/>
          <w:lang w:val="el-GR"/>
        </w:rPr>
        <w:t>από</w:t>
      </w:r>
      <w:r w:rsidRPr="008269BA">
        <w:rPr>
          <w:color w:val="1D2228"/>
          <w:sz w:val="28"/>
          <w:szCs w:val="28"/>
          <w:lang w:val="el-GR"/>
        </w:rPr>
        <w:t xml:space="preserve"> τα μέτρα που αναγγέλθηκαν όπως αναστολή φορολογικών και ασφαλιστικών υποχρεώσεων και επιδότηση υπαλλήλων που τίθενται σε αναστολή εργασ</w:t>
      </w:r>
      <w:r>
        <w:rPr>
          <w:color w:val="1D2228"/>
          <w:sz w:val="28"/>
          <w:szCs w:val="28"/>
          <w:lang w:val="el-GR"/>
        </w:rPr>
        <w:t>ίας</w:t>
      </w:r>
      <w:r w:rsidRPr="008269BA">
        <w:rPr>
          <w:color w:val="1D2228"/>
          <w:sz w:val="28"/>
          <w:szCs w:val="28"/>
          <w:lang w:val="el-GR"/>
        </w:rPr>
        <w:t>,</w:t>
      </w:r>
      <w:r>
        <w:rPr>
          <w:color w:val="1D2228"/>
          <w:sz w:val="28"/>
          <w:szCs w:val="28"/>
          <w:lang w:val="el-GR"/>
        </w:rPr>
        <w:t xml:space="preserve"> </w:t>
      </w:r>
      <w:r w:rsidRPr="008269BA">
        <w:rPr>
          <w:color w:val="1D2228"/>
          <w:sz w:val="28"/>
          <w:szCs w:val="28"/>
          <w:lang w:val="el-GR"/>
        </w:rPr>
        <w:t>είναι</w:t>
      </w:r>
      <w:r w:rsidRPr="008269BA">
        <w:rPr>
          <w:color w:val="1D2228"/>
          <w:sz w:val="28"/>
          <w:szCs w:val="28"/>
          <w:lang w:val="el-GR"/>
        </w:rPr>
        <w:t xml:space="preserve"> προς την θετική κατεύθυνση,</w:t>
      </w:r>
      <w:r>
        <w:rPr>
          <w:color w:val="1D2228"/>
          <w:sz w:val="28"/>
          <w:szCs w:val="28"/>
          <w:lang w:val="el-GR"/>
        </w:rPr>
        <w:t xml:space="preserve"> </w:t>
      </w:r>
      <w:r w:rsidRPr="008269BA">
        <w:rPr>
          <w:color w:val="1D2228"/>
          <w:sz w:val="28"/>
          <w:szCs w:val="28"/>
          <w:lang w:val="el-GR"/>
        </w:rPr>
        <w:t xml:space="preserve">αλλά δεν αφορούν τα μικρά </w:t>
      </w:r>
      <w:r w:rsidRPr="008269BA">
        <w:rPr>
          <w:color w:val="1D2228"/>
          <w:sz w:val="28"/>
          <w:szCs w:val="28"/>
          <w:lang w:val="el-GR"/>
        </w:rPr>
        <w:t>εργαστήρια</w:t>
      </w:r>
      <w:r w:rsidRPr="008269BA">
        <w:rPr>
          <w:color w:val="1D2228"/>
          <w:sz w:val="28"/>
          <w:szCs w:val="28"/>
          <w:lang w:val="el-GR"/>
        </w:rPr>
        <w:t xml:space="preserve"> και ιατρεία της </w:t>
      </w:r>
      <w:r w:rsidRPr="008269BA">
        <w:rPr>
          <w:color w:val="1D2228"/>
          <w:sz w:val="28"/>
          <w:szCs w:val="28"/>
          <w:lang w:val="el-GR"/>
        </w:rPr>
        <w:t>γειτονιάς</w:t>
      </w:r>
      <w:r w:rsidRPr="008269BA">
        <w:rPr>
          <w:color w:val="1D2228"/>
          <w:sz w:val="28"/>
          <w:szCs w:val="28"/>
          <w:lang w:val="el-GR"/>
        </w:rPr>
        <w:t xml:space="preserve"> που εξυπηρετούν ως προσωπικοί ιατροί το μεγαλύτερο μέρος των ασθενών λειτουργώντας ως ανάχωμα για να μην φορτιστούν οι δημόσιες δομές.</w:t>
      </w:r>
    </w:p>
    <w:p w:rsidR="008269BA" w:rsidRPr="008269BA" w:rsidRDefault="008269BA" w:rsidP="008269BA">
      <w:pPr>
        <w:jc w:val="both"/>
        <w:rPr>
          <w:color w:val="1D2228"/>
          <w:sz w:val="28"/>
          <w:szCs w:val="28"/>
          <w:lang w:val="el-GR"/>
        </w:rPr>
      </w:pPr>
    </w:p>
    <w:p w:rsidR="008269BA" w:rsidRPr="008269BA" w:rsidRDefault="008269BA" w:rsidP="008269BA">
      <w:pPr>
        <w:jc w:val="both"/>
        <w:rPr>
          <w:color w:val="1D2228"/>
          <w:sz w:val="28"/>
          <w:szCs w:val="28"/>
          <w:lang w:val="el-GR"/>
        </w:rPr>
      </w:pPr>
      <w:r w:rsidRPr="008269BA">
        <w:rPr>
          <w:color w:val="1D2228"/>
          <w:sz w:val="28"/>
          <w:szCs w:val="28"/>
          <w:lang w:val="el-GR"/>
        </w:rPr>
        <w:t>-Ζητήσαμε να μην παρακρατηθεί το clawback από τώρα αλλά δεν έγινε.</w:t>
      </w:r>
      <w:r>
        <w:rPr>
          <w:color w:val="1D2228"/>
          <w:sz w:val="28"/>
          <w:szCs w:val="28"/>
          <w:lang w:val="el-GR"/>
        </w:rPr>
        <w:t xml:space="preserve"> </w:t>
      </w:r>
      <w:r w:rsidRPr="008269BA">
        <w:rPr>
          <w:color w:val="1D2228"/>
          <w:sz w:val="28"/>
          <w:szCs w:val="28"/>
          <w:lang w:val="el-GR"/>
        </w:rPr>
        <w:t>Απαιτούμε</w:t>
      </w:r>
      <w:r w:rsidRPr="008269BA">
        <w:rPr>
          <w:color w:val="1D2228"/>
          <w:sz w:val="28"/>
          <w:szCs w:val="28"/>
          <w:lang w:val="el-GR"/>
        </w:rPr>
        <w:t xml:space="preserve"> να γίνει άμεσα.</w:t>
      </w:r>
    </w:p>
    <w:p w:rsidR="008269BA" w:rsidRPr="008269BA" w:rsidRDefault="008269BA" w:rsidP="008269BA">
      <w:pPr>
        <w:jc w:val="both"/>
        <w:rPr>
          <w:color w:val="1D2228"/>
          <w:sz w:val="28"/>
          <w:szCs w:val="28"/>
          <w:lang w:val="el-GR"/>
        </w:rPr>
      </w:pPr>
    </w:p>
    <w:p w:rsidR="008269BA" w:rsidRPr="008269BA" w:rsidRDefault="008269BA" w:rsidP="008269BA">
      <w:pPr>
        <w:jc w:val="both"/>
        <w:rPr>
          <w:color w:val="1D2228"/>
          <w:sz w:val="28"/>
          <w:szCs w:val="28"/>
          <w:lang w:val="el-GR"/>
        </w:rPr>
      </w:pPr>
      <w:r w:rsidRPr="008269BA">
        <w:rPr>
          <w:color w:val="1D2228"/>
          <w:sz w:val="28"/>
          <w:szCs w:val="28"/>
          <w:lang w:val="el-GR"/>
        </w:rPr>
        <w:t xml:space="preserve">-Ζητήσαμε να </w:t>
      </w:r>
      <w:r w:rsidRPr="008269BA">
        <w:rPr>
          <w:color w:val="1D2228"/>
          <w:sz w:val="28"/>
          <w:szCs w:val="28"/>
          <w:lang w:val="el-GR"/>
        </w:rPr>
        <w:t>δοθούν</w:t>
      </w:r>
      <w:r w:rsidRPr="008269BA">
        <w:rPr>
          <w:color w:val="1D2228"/>
          <w:sz w:val="28"/>
          <w:szCs w:val="28"/>
          <w:lang w:val="el-GR"/>
        </w:rPr>
        <w:t xml:space="preserve"> τα ληξιπρόθεσμα </w:t>
      </w:r>
      <w:r w:rsidRPr="008269BA">
        <w:rPr>
          <w:color w:val="1D2228"/>
          <w:sz w:val="28"/>
          <w:szCs w:val="28"/>
          <w:lang w:val="el-GR"/>
        </w:rPr>
        <w:t>από</w:t>
      </w:r>
      <w:r w:rsidRPr="008269BA">
        <w:rPr>
          <w:color w:val="1D2228"/>
          <w:sz w:val="28"/>
          <w:szCs w:val="28"/>
          <w:lang w:val="el-GR"/>
        </w:rPr>
        <w:t xml:space="preserve"> το 2011.</w:t>
      </w:r>
      <w:r>
        <w:rPr>
          <w:color w:val="1D2228"/>
          <w:sz w:val="28"/>
          <w:szCs w:val="28"/>
          <w:lang w:val="el-GR"/>
        </w:rPr>
        <w:t xml:space="preserve"> Αναμένουμε</w:t>
      </w:r>
      <w:r w:rsidRPr="008269BA">
        <w:rPr>
          <w:color w:val="1D2228"/>
          <w:sz w:val="28"/>
          <w:szCs w:val="28"/>
          <w:lang w:val="el-GR"/>
        </w:rPr>
        <w:t>,</w:t>
      </w:r>
      <w:r>
        <w:rPr>
          <w:color w:val="1D2228"/>
          <w:sz w:val="28"/>
          <w:szCs w:val="28"/>
          <w:lang w:val="el-GR"/>
        </w:rPr>
        <w:t xml:space="preserve"> </w:t>
      </w:r>
      <w:r w:rsidRPr="008269BA">
        <w:rPr>
          <w:color w:val="1D2228"/>
          <w:sz w:val="28"/>
          <w:szCs w:val="28"/>
          <w:lang w:val="el-GR"/>
        </w:rPr>
        <w:t xml:space="preserve">ελπίζοντας ότι οι προσπάθειες που καταβάλλονται θα ευδοκιμήσουν όπως </w:t>
      </w:r>
      <w:r w:rsidRPr="008269BA">
        <w:rPr>
          <w:color w:val="1D2228"/>
          <w:sz w:val="28"/>
          <w:szCs w:val="28"/>
          <w:lang w:val="el-GR"/>
        </w:rPr>
        <w:t>πληροφορούμαστε</w:t>
      </w:r>
      <w:r w:rsidRPr="008269BA">
        <w:rPr>
          <w:color w:val="1D2228"/>
          <w:sz w:val="28"/>
          <w:szCs w:val="28"/>
          <w:lang w:val="el-GR"/>
        </w:rPr>
        <w:t>.</w:t>
      </w:r>
    </w:p>
    <w:p w:rsidR="008269BA" w:rsidRPr="008269BA" w:rsidRDefault="008269BA" w:rsidP="008269BA">
      <w:pPr>
        <w:jc w:val="both"/>
        <w:rPr>
          <w:color w:val="1D2228"/>
          <w:sz w:val="28"/>
          <w:szCs w:val="28"/>
          <w:lang w:val="el-GR"/>
        </w:rPr>
      </w:pPr>
    </w:p>
    <w:p w:rsidR="008269BA" w:rsidRPr="008269BA" w:rsidRDefault="008269BA" w:rsidP="008269BA">
      <w:pPr>
        <w:jc w:val="both"/>
        <w:rPr>
          <w:color w:val="1D2228"/>
          <w:sz w:val="28"/>
          <w:szCs w:val="28"/>
          <w:lang w:val="el-GR"/>
        </w:rPr>
      </w:pPr>
      <w:r w:rsidRPr="008269BA">
        <w:rPr>
          <w:color w:val="1D2228"/>
          <w:sz w:val="28"/>
          <w:szCs w:val="28"/>
          <w:lang w:val="el-GR"/>
        </w:rPr>
        <w:lastRenderedPageBreak/>
        <w:t>-Ζητήσαμε την πλήρη αναστολή καταβολής των δανειακών υποχρεώσεων και λάβαμε μόνο μη πληρωμή χρεολυσίων αλλά πληρωμή τόκων.</w:t>
      </w:r>
      <w:r>
        <w:rPr>
          <w:color w:val="1D2228"/>
          <w:sz w:val="28"/>
          <w:szCs w:val="28"/>
          <w:lang w:val="el-GR"/>
        </w:rPr>
        <w:t xml:space="preserve"> </w:t>
      </w:r>
      <w:r w:rsidRPr="008269BA">
        <w:rPr>
          <w:color w:val="1D2228"/>
          <w:sz w:val="28"/>
          <w:szCs w:val="28"/>
          <w:lang w:val="el-GR"/>
        </w:rPr>
        <w:t>Απα</w:t>
      </w:r>
      <w:r>
        <w:rPr>
          <w:color w:val="1D2228"/>
          <w:sz w:val="28"/>
          <w:szCs w:val="28"/>
          <w:lang w:val="el-GR"/>
        </w:rPr>
        <w:t>ι</w:t>
      </w:r>
      <w:r w:rsidRPr="008269BA">
        <w:rPr>
          <w:color w:val="1D2228"/>
          <w:sz w:val="28"/>
          <w:szCs w:val="28"/>
          <w:lang w:val="el-GR"/>
        </w:rPr>
        <w:t>τούμε</w:t>
      </w:r>
      <w:r w:rsidRPr="008269BA">
        <w:rPr>
          <w:color w:val="1D2228"/>
          <w:sz w:val="28"/>
          <w:szCs w:val="28"/>
          <w:lang w:val="el-GR"/>
        </w:rPr>
        <w:t xml:space="preserve"> πλήρη αναστολή πληρωμής όλων των δανειακών υποχρεώσεων χωρίς περαιτέρω τόκους.</w:t>
      </w:r>
      <w:r>
        <w:rPr>
          <w:color w:val="1D2228"/>
          <w:sz w:val="28"/>
          <w:szCs w:val="28"/>
          <w:lang w:val="el-GR"/>
        </w:rPr>
        <w:t xml:space="preserve"> </w:t>
      </w:r>
      <w:r w:rsidRPr="008269BA">
        <w:rPr>
          <w:color w:val="1D2228"/>
          <w:sz w:val="28"/>
          <w:szCs w:val="28"/>
          <w:lang w:val="el-GR"/>
        </w:rPr>
        <w:t xml:space="preserve">Ας μην τολμήσουν </w:t>
      </w:r>
      <w:r w:rsidRPr="008269BA">
        <w:rPr>
          <w:color w:val="1D2228"/>
          <w:sz w:val="28"/>
          <w:szCs w:val="28"/>
          <w:lang w:val="el-GR"/>
        </w:rPr>
        <w:t>κάποιοι</w:t>
      </w:r>
      <w:r w:rsidRPr="008269BA">
        <w:rPr>
          <w:color w:val="1D2228"/>
          <w:sz w:val="28"/>
          <w:szCs w:val="28"/>
          <w:lang w:val="el-GR"/>
        </w:rPr>
        <w:t xml:space="preserve"> τραπεζικοί οργανισμοί να βγάλουν λεφτά με τους τόκους που </w:t>
      </w:r>
      <w:r w:rsidRPr="008269BA">
        <w:rPr>
          <w:color w:val="1D2228"/>
          <w:sz w:val="28"/>
          <w:szCs w:val="28"/>
          <w:lang w:val="el-GR"/>
        </w:rPr>
        <w:t>βάζουν</w:t>
      </w:r>
      <w:r w:rsidRPr="008269BA">
        <w:rPr>
          <w:color w:val="1D2228"/>
          <w:sz w:val="28"/>
          <w:szCs w:val="28"/>
          <w:lang w:val="el-GR"/>
        </w:rPr>
        <w:t xml:space="preserve"> εις βάρος των καταναλωτών και με απίθανες χρεώσεις και προμήθειες.</w:t>
      </w:r>
    </w:p>
    <w:p w:rsidR="008269BA" w:rsidRPr="008269BA" w:rsidRDefault="008269BA" w:rsidP="008269BA">
      <w:pPr>
        <w:jc w:val="both"/>
        <w:rPr>
          <w:color w:val="1D2228"/>
          <w:sz w:val="28"/>
          <w:szCs w:val="28"/>
          <w:lang w:val="el-GR"/>
        </w:rPr>
      </w:pPr>
    </w:p>
    <w:p w:rsidR="008269BA" w:rsidRPr="008269BA" w:rsidRDefault="008269BA" w:rsidP="008269BA">
      <w:pPr>
        <w:jc w:val="both"/>
        <w:rPr>
          <w:color w:val="1D2228"/>
          <w:sz w:val="28"/>
          <w:szCs w:val="28"/>
          <w:lang w:val="el-GR"/>
        </w:rPr>
      </w:pPr>
      <w:r w:rsidRPr="008269BA">
        <w:rPr>
          <w:color w:val="1D2228"/>
          <w:sz w:val="28"/>
          <w:szCs w:val="28"/>
          <w:lang w:val="el-GR"/>
        </w:rPr>
        <w:t>-Ζητήσαμε</w:t>
      </w:r>
      <w:r>
        <w:rPr>
          <w:color w:val="1D2228"/>
          <w:sz w:val="28"/>
          <w:szCs w:val="28"/>
          <w:lang w:val="el-GR"/>
        </w:rPr>
        <w:t xml:space="preserve"> στήριξη του Ελευθεροεπαγγελματία ιατρού με επιδότησή</w:t>
      </w:r>
      <w:r w:rsidRPr="008269BA">
        <w:rPr>
          <w:color w:val="1D2228"/>
          <w:sz w:val="28"/>
          <w:szCs w:val="28"/>
          <w:lang w:val="el-GR"/>
        </w:rPr>
        <w:t xml:space="preserve"> του,</w:t>
      </w:r>
      <w:r>
        <w:rPr>
          <w:color w:val="1D2228"/>
          <w:sz w:val="28"/>
          <w:szCs w:val="28"/>
          <w:lang w:val="el-GR"/>
        </w:rPr>
        <w:t xml:space="preserve"> </w:t>
      </w:r>
      <w:r w:rsidRPr="008269BA">
        <w:rPr>
          <w:color w:val="1D2228"/>
          <w:sz w:val="28"/>
          <w:szCs w:val="28"/>
          <w:lang w:val="el-GR"/>
        </w:rPr>
        <w:t xml:space="preserve">(επίδομα 800 ευρώ, επιδότηση ενοικίου ,αναστολή </w:t>
      </w:r>
      <w:r w:rsidRPr="008269BA">
        <w:rPr>
          <w:color w:val="1D2228"/>
          <w:sz w:val="28"/>
          <w:szCs w:val="28"/>
          <w:lang w:val="el-GR"/>
        </w:rPr>
        <w:t>τέλους</w:t>
      </w:r>
      <w:r w:rsidRPr="008269BA">
        <w:rPr>
          <w:color w:val="1D2228"/>
          <w:sz w:val="28"/>
          <w:szCs w:val="28"/>
          <w:lang w:val="el-GR"/>
        </w:rPr>
        <w:t xml:space="preserve"> επιτηδεύματος κλπ)</w:t>
      </w:r>
      <w:r>
        <w:rPr>
          <w:color w:val="1D2228"/>
          <w:sz w:val="28"/>
          <w:szCs w:val="28"/>
          <w:lang w:val="el-GR"/>
        </w:rPr>
        <w:t xml:space="preserve"> </w:t>
      </w:r>
      <w:r w:rsidRPr="008269BA">
        <w:rPr>
          <w:color w:val="1D2228"/>
          <w:sz w:val="28"/>
          <w:szCs w:val="28"/>
          <w:lang w:val="el-GR"/>
        </w:rPr>
        <w:t xml:space="preserve">για να αντέξει και να πάρει μέτρα προστασίας με την αγορά υλικών που τον προστατεύουν (φυσικά </w:t>
      </w:r>
      <w:r w:rsidRPr="008269BA">
        <w:rPr>
          <w:color w:val="1D2228"/>
          <w:sz w:val="28"/>
          <w:szCs w:val="28"/>
          <w:lang w:val="el-GR"/>
        </w:rPr>
        <w:t>αρκεί</w:t>
      </w:r>
      <w:r w:rsidRPr="008269BA">
        <w:rPr>
          <w:color w:val="1D2228"/>
          <w:sz w:val="28"/>
          <w:szCs w:val="28"/>
          <w:lang w:val="el-GR"/>
        </w:rPr>
        <w:t xml:space="preserve"> να υπάρχουν).</w:t>
      </w:r>
      <w:r>
        <w:rPr>
          <w:color w:val="1D2228"/>
          <w:sz w:val="28"/>
          <w:szCs w:val="28"/>
          <w:lang w:val="el-GR"/>
        </w:rPr>
        <w:t xml:space="preserve"> </w:t>
      </w:r>
      <w:r w:rsidRPr="008269BA">
        <w:rPr>
          <w:color w:val="1D2228"/>
          <w:sz w:val="28"/>
          <w:szCs w:val="28"/>
          <w:lang w:val="el-GR"/>
        </w:rPr>
        <w:t>Αντί</w:t>
      </w:r>
      <w:r w:rsidRPr="008269BA">
        <w:rPr>
          <w:color w:val="1D2228"/>
          <w:sz w:val="28"/>
          <w:szCs w:val="28"/>
          <w:lang w:val="el-GR"/>
        </w:rPr>
        <w:t xml:space="preserve"> αυτών μας </w:t>
      </w:r>
      <w:r w:rsidRPr="008269BA">
        <w:rPr>
          <w:color w:val="1D2228"/>
          <w:sz w:val="28"/>
          <w:szCs w:val="28"/>
          <w:lang w:val="el-GR"/>
        </w:rPr>
        <w:t>δώσατε</w:t>
      </w:r>
      <w:r w:rsidRPr="008269BA">
        <w:rPr>
          <w:color w:val="1D2228"/>
          <w:sz w:val="28"/>
          <w:szCs w:val="28"/>
          <w:lang w:val="el-GR"/>
        </w:rPr>
        <w:t xml:space="preserve"> χάντρες ιθαγενών</w:t>
      </w:r>
      <w:r>
        <w:rPr>
          <w:color w:val="1D2228"/>
          <w:sz w:val="28"/>
          <w:szCs w:val="28"/>
          <w:lang w:val="el-GR"/>
        </w:rPr>
        <w:t xml:space="preserve"> </w:t>
      </w:r>
      <w:r w:rsidRPr="008269BA">
        <w:rPr>
          <w:color w:val="1D2228"/>
          <w:sz w:val="28"/>
          <w:szCs w:val="28"/>
          <w:lang w:val="el-GR"/>
        </w:rPr>
        <w:t>(600 ευρώ για εκπαίδευση τώρα που χάνεται ο κόσμο</w:t>
      </w:r>
      <w:r>
        <w:rPr>
          <w:color w:val="1D2228"/>
          <w:sz w:val="28"/>
          <w:szCs w:val="28"/>
          <w:lang w:val="el-GR"/>
        </w:rPr>
        <w:t>ς) που μάλιστα θα πληρωθούν μετά από</w:t>
      </w:r>
      <w:r w:rsidRPr="008269BA">
        <w:rPr>
          <w:color w:val="1D2228"/>
          <w:sz w:val="28"/>
          <w:szCs w:val="28"/>
          <w:lang w:val="el-GR"/>
        </w:rPr>
        <w:t xml:space="preserve"> μήνες αν </w:t>
      </w:r>
      <w:r w:rsidRPr="008269BA">
        <w:rPr>
          <w:color w:val="1D2228"/>
          <w:sz w:val="28"/>
          <w:szCs w:val="28"/>
          <w:lang w:val="el-GR"/>
        </w:rPr>
        <w:t>όχι</w:t>
      </w:r>
      <w:r w:rsidRPr="008269BA">
        <w:rPr>
          <w:color w:val="1D2228"/>
          <w:sz w:val="28"/>
          <w:szCs w:val="28"/>
          <w:lang w:val="el-GR"/>
        </w:rPr>
        <w:t xml:space="preserve"> χρόνια.</w:t>
      </w:r>
      <w:r>
        <w:rPr>
          <w:color w:val="1D2228"/>
          <w:sz w:val="28"/>
          <w:szCs w:val="28"/>
          <w:lang w:val="el-GR"/>
        </w:rPr>
        <w:t xml:space="preserve"> </w:t>
      </w:r>
      <w:r w:rsidRPr="008269BA">
        <w:rPr>
          <w:color w:val="1D2228"/>
          <w:sz w:val="28"/>
          <w:szCs w:val="28"/>
          <w:lang w:val="el-GR"/>
        </w:rPr>
        <w:t>Ειλικρινά</w:t>
      </w:r>
      <w:r w:rsidRPr="008269BA">
        <w:rPr>
          <w:color w:val="1D2228"/>
          <w:sz w:val="28"/>
          <w:szCs w:val="28"/>
          <w:lang w:val="el-GR"/>
        </w:rPr>
        <w:t xml:space="preserve"> έχουν κατανοήσει οι κυβερνώντες τι θ</w:t>
      </w:r>
      <w:r>
        <w:rPr>
          <w:color w:val="1D2228"/>
          <w:sz w:val="28"/>
          <w:szCs w:val="28"/>
          <w:lang w:val="el-GR"/>
        </w:rPr>
        <w:t>α συμβεί αν τα ιατρεία κλείσουν</w:t>
      </w:r>
      <w:r w:rsidRPr="008269BA">
        <w:rPr>
          <w:color w:val="1D2228"/>
          <w:sz w:val="28"/>
          <w:szCs w:val="28"/>
          <w:lang w:val="el-GR"/>
        </w:rPr>
        <w:t>,</w:t>
      </w:r>
      <w:r>
        <w:rPr>
          <w:color w:val="1D2228"/>
          <w:sz w:val="28"/>
          <w:szCs w:val="28"/>
          <w:lang w:val="el-GR"/>
        </w:rPr>
        <w:t xml:space="preserve"> </w:t>
      </w:r>
      <w:r w:rsidRPr="008269BA">
        <w:rPr>
          <w:color w:val="1D2228"/>
          <w:sz w:val="28"/>
          <w:szCs w:val="28"/>
          <w:lang w:val="el-GR"/>
        </w:rPr>
        <w:t>όχι</w:t>
      </w:r>
      <w:r>
        <w:rPr>
          <w:color w:val="1D2228"/>
          <w:sz w:val="28"/>
          <w:szCs w:val="28"/>
          <w:lang w:val="el-GR"/>
        </w:rPr>
        <w:t xml:space="preserve"> επειδή το θέλουν</w:t>
      </w:r>
      <w:r w:rsidRPr="008269BA">
        <w:rPr>
          <w:color w:val="1D2228"/>
          <w:sz w:val="28"/>
          <w:szCs w:val="28"/>
          <w:lang w:val="el-GR"/>
        </w:rPr>
        <w:t>,</w:t>
      </w:r>
      <w:r>
        <w:rPr>
          <w:color w:val="1D2228"/>
          <w:sz w:val="28"/>
          <w:szCs w:val="28"/>
          <w:lang w:val="el-GR"/>
        </w:rPr>
        <w:t xml:space="preserve"> </w:t>
      </w:r>
      <w:r w:rsidRPr="008269BA">
        <w:rPr>
          <w:color w:val="1D2228"/>
          <w:sz w:val="28"/>
          <w:szCs w:val="28"/>
          <w:lang w:val="el-GR"/>
        </w:rPr>
        <w:t>αλλά επειδή δεν μπορούν να λειτουργήσουν λόγω έλλειψης πόρων και προστατευτικών για την υγεία υλικών;</w:t>
      </w:r>
      <w:r>
        <w:rPr>
          <w:color w:val="1D2228"/>
          <w:sz w:val="28"/>
          <w:szCs w:val="28"/>
          <w:lang w:val="el-GR"/>
        </w:rPr>
        <w:t xml:space="preserve"> </w:t>
      </w:r>
      <w:r w:rsidRPr="008269BA">
        <w:rPr>
          <w:color w:val="1D2228"/>
          <w:sz w:val="28"/>
          <w:szCs w:val="28"/>
          <w:lang w:val="el-GR"/>
        </w:rPr>
        <w:t>Αντιλαμβάνονται</w:t>
      </w:r>
      <w:r w:rsidRPr="008269BA">
        <w:rPr>
          <w:color w:val="1D2228"/>
          <w:sz w:val="28"/>
          <w:szCs w:val="28"/>
          <w:lang w:val="el-GR"/>
        </w:rPr>
        <w:t xml:space="preserve"> ότι όλος αυτός ο κόσμος που εξετάζεται στους φορείς ΠΦΥ θα πάει στα νοσοκομεία με απρόβλεπτες συνέπειες;</w:t>
      </w:r>
    </w:p>
    <w:p w:rsidR="008269BA" w:rsidRPr="008269BA" w:rsidRDefault="008269BA" w:rsidP="008269BA">
      <w:pPr>
        <w:jc w:val="both"/>
        <w:rPr>
          <w:color w:val="1D2228"/>
          <w:sz w:val="28"/>
          <w:szCs w:val="28"/>
          <w:lang w:val="el-GR"/>
        </w:rPr>
      </w:pPr>
    </w:p>
    <w:p w:rsidR="008269BA" w:rsidRPr="008269BA" w:rsidRDefault="008269BA" w:rsidP="008269BA">
      <w:pPr>
        <w:jc w:val="both"/>
        <w:rPr>
          <w:color w:val="1D2228"/>
          <w:sz w:val="28"/>
          <w:szCs w:val="28"/>
          <w:lang w:val="el-GR"/>
        </w:rPr>
      </w:pPr>
      <w:r w:rsidRPr="008269BA">
        <w:rPr>
          <w:color w:val="1D2228"/>
          <w:sz w:val="28"/>
          <w:szCs w:val="28"/>
          <w:lang w:val="el-GR"/>
        </w:rPr>
        <w:t>Αξιότιμοι κύριοι</w:t>
      </w:r>
    </w:p>
    <w:p w:rsidR="008269BA" w:rsidRPr="008269BA" w:rsidRDefault="008269BA" w:rsidP="008269BA">
      <w:pPr>
        <w:jc w:val="both"/>
        <w:rPr>
          <w:color w:val="1D2228"/>
          <w:sz w:val="28"/>
          <w:szCs w:val="28"/>
          <w:lang w:val="el-GR"/>
        </w:rPr>
      </w:pPr>
    </w:p>
    <w:p w:rsidR="008269BA" w:rsidRPr="008269BA" w:rsidRDefault="008269BA" w:rsidP="008269BA">
      <w:pPr>
        <w:jc w:val="both"/>
        <w:rPr>
          <w:color w:val="1D2228"/>
          <w:sz w:val="28"/>
          <w:szCs w:val="28"/>
          <w:lang w:val="el-GR"/>
        </w:rPr>
      </w:pPr>
      <w:r w:rsidRPr="008269BA">
        <w:rPr>
          <w:color w:val="1D2228"/>
          <w:sz w:val="28"/>
          <w:szCs w:val="28"/>
          <w:lang w:val="el-GR"/>
        </w:rPr>
        <w:t>Σας το ξαναλέμε</w:t>
      </w:r>
    </w:p>
    <w:p w:rsidR="00413E77" w:rsidRPr="00D13CC3" w:rsidRDefault="008269BA" w:rsidP="008269BA">
      <w:pPr>
        <w:jc w:val="both"/>
        <w:rPr>
          <w:color w:val="000000"/>
          <w:sz w:val="24"/>
          <w:szCs w:val="24"/>
          <w:lang w:val="el-GR"/>
        </w:rPr>
      </w:pPr>
      <w:r w:rsidRPr="008269BA">
        <w:rPr>
          <w:color w:val="1D2228"/>
          <w:sz w:val="28"/>
          <w:szCs w:val="28"/>
          <w:lang w:val="el-GR"/>
        </w:rPr>
        <w:t xml:space="preserve">Δεν </w:t>
      </w:r>
      <w:r w:rsidRPr="008269BA">
        <w:rPr>
          <w:color w:val="1D2228"/>
          <w:sz w:val="28"/>
          <w:szCs w:val="28"/>
          <w:lang w:val="el-GR"/>
        </w:rPr>
        <w:t>είμαστε</w:t>
      </w:r>
      <w:r w:rsidRPr="008269BA">
        <w:rPr>
          <w:color w:val="1D2228"/>
          <w:sz w:val="28"/>
          <w:szCs w:val="28"/>
          <w:lang w:val="el-GR"/>
        </w:rPr>
        <w:t xml:space="preserve"> παιδιά κατώτερου Θεού.</w:t>
      </w:r>
      <w:r>
        <w:rPr>
          <w:color w:val="1D2228"/>
          <w:sz w:val="28"/>
          <w:szCs w:val="28"/>
          <w:lang w:val="el-GR"/>
        </w:rPr>
        <w:t xml:space="preserve"> </w:t>
      </w:r>
      <w:r w:rsidRPr="008269BA">
        <w:rPr>
          <w:color w:val="1D2228"/>
          <w:sz w:val="28"/>
          <w:szCs w:val="28"/>
          <w:lang w:val="el-GR"/>
        </w:rPr>
        <w:t xml:space="preserve">Αν το πιστεύετε </w:t>
      </w:r>
      <w:r w:rsidRPr="008269BA">
        <w:rPr>
          <w:color w:val="1D2228"/>
          <w:sz w:val="28"/>
          <w:szCs w:val="28"/>
          <w:lang w:val="el-GR"/>
        </w:rPr>
        <w:t>τουλάχιστον</w:t>
      </w:r>
      <w:r w:rsidRPr="008269BA">
        <w:rPr>
          <w:color w:val="1D2228"/>
          <w:sz w:val="28"/>
          <w:szCs w:val="28"/>
          <w:lang w:val="el-GR"/>
        </w:rPr>
        <w:t xml:space="preserve"> σεβαστείτε τους</w:t>
      </w:r>
      <w:r>
        <w:rPr>
          <w:color w:val="1D2228"/>
          <w:sz w:val="28"/>
          <w:szCs w:val="28"/>
          <w:lang w:val="el-GR"/>
        </w:rPr>
        <w:t xml:space="preserve"> ασθενείς που θέλουν την βοήθειά</w:t>
      </w:r>
      <w:r w:rsidRPr="008269BA">
        <w:rPr>
          <w:color w:val="1D2228"/>
          <w:sz w:val="28"/>
          <w:szCs w:val="28"/>
          <w:lang w:val="el-GR"/>
        </w:rPr>
        <w:t xml:space="preserve"> μας και </w:t>
      </w:r>
      <w:r w:rsidRPr="008269BA">
        <w:rPr>
          <w:color w:val="1D2228"/>
          <w:sz w:val="28"/>
          <w:szCs w:val="28"/>
          <w:lang w:val="el-GR"/>
        </w:rPr>
        <w:t>θέλουμε</w:t>
      </w:r>
      <w:r w:rsidRPr="008269BA">
        <w:rPr>
          <w:color w:val="1D2228"/>
          <w:sz w:val="28"/>
          <w:szCs w:val="28"/>
          <w:lang w:val="el-GR"/>
        </w:rPr>
        <w:t xml:space="preserve"> να τους βοηθήσουμε.</w:t>
      </w:r>
      <w:r>
        <w:rPr>
          <w:color w:val="1D2228"/>
          <w:sz w:val="28"/>
          <w:szCs w:val="28"/>
          <w:lang w:val="el-GR"/>
        </w:rPr>
        <w:t xml:space="preserve"> </w:t>
      </w:r>
      <w:r w:rsidRPr="008269BA">
        <w:rPr>
          <w:color w:val="1D2228"/>
          <w:sz w:val="28"/>
          <w:szCs w:val="28"/>
          <w:lang w:val="el-GR"/>
        </w:rPr>
        <w:t>Δώστε</w:t>
      </w:r>
      <w:r w:rsidRPr="008269BA">
        <w:rPr>
          <w:color w:val="1D2228"/>
          <w:sz w:val="28"/>
          <w:szCs w:val="28"/>
          <w:lang w:val="el-GR"/>
        </w:rPr>
        <w:t xml:space="preserve"> μας τα όπλα να κάνουμε το καθήκον μας. Οι πόλεμοι κερδίζονται </w:t>
      </w:r>
      <w:r w:rsidRPr="008269BA">
        <w:rPr>
          <w:color w:val="1D2228"/>
          <w:sz w:val="28"/>
          <w:szCs w:val="28"/>
          <w:lang w:val="el-GR"/>
        </w:rPr>
        <w:t>από</w:t>
      </w:r>
      <w:r w:rsidRPr="008269BA">
        <w:rPr>
          <w:color w:val="1D2228"/>
          <w:sz w:val="28"/>
          <w:szCs w:val="28"/>
          <w:lang w:val="el-GR"/>
        </w:rPr>
        <w:t xml:space="preserve"> την διοικητική μέριμνα.</w:t>
      </w:r>
      <w:r>
        <w:rPr>
          <w:color w:val="1D2228"/>
          <w:sz w:val="28"/>
          <w:szCs w:val="28"/>
          <w:lang w:val="el-GR"/>
        </w:rPr>
        <w:t xml:space="preserve"> </w:t>
      </w:r>
      <w:r w:rsidRPr="008269BA">
        <w:rPr>
          <w:color w:val="1D2228"/>
          <w:sz w:val="28"/>
          <w:szCs w:val="28"/>
          <w:lang w:val="el-GR"/>
        </w:rPr>
        <w:t>Αυτή</w:t>
      </w:r>
      <w:r w:rsidRPr="008269BA">
        <w:rPr>
          <w:color w:val="1D2228"/>
          <w:sz w:val="28"/>
          <w:szCs w:val="28"/>
          <w:lang w:val="el-GR"/>
        </w:rPr>
        <w:t xml:space="preserve"> ζητάμε για να επιτελέσουμε το καθήκον μας πιστοί στον όρκο μας.</w:t>
      </w:r>
    </w:p>
    <w:p w:rsidR="00D13CC3" w:rsidRPr="00D13CC3" w:rsidRDefault="00D13CC3" w:rsidP="00126C98">
      <w:pPr>
        <w:rPr>
          <w:rFonts w:ascii="Bookman Old Style" w:hAnsi="Bookman Old Style"/>
          <w:sz w:val="22"/>
          <w:szCs w:val="22"/>
          <w:lang w:val="el-GR"/>
        </w:rPr>
      </w:pPr>
    </w:p>
    <w:p w:rsidR="00D13CC3" w:rsidRDefault="00EC02E0" w:rsidP="00EC02E0">
      <w:pPr>
        <w:jc w:val="center"/>
        <w:rPr>
          <w:sz w:val="24"/>
          <w:szCs w:val="24"/>
          <w:lang w:val="el-GR"/>
        </w:rPr>
      </w:pPr>
      <w:r w:rsidRPr="00EC02E0">
        <w:rPr>
          <w:sz w:val="24"/>
          <w:szCs w:val="24"/>
          <w:lang w:val="el-GR"/>
        </w:rPr>
        <w:t>Μετά τιμής</w:t>
      </w:r>
    </w:p>
    <w:p w:rsidR="00E46469" w:rsidRDefault="00E46469" w:rsidP="00EC02E0">
      <w:pPr>
        <w:jc w:val="center"/>
        <w:rPr>
          <w:sz w:val="24"/>
          <w:szCs w:val="24"/>
          <w:lang w:val="el-GR"/>
        </w:rPr>
      </w:pPr>
    </w:p>
    <w:p w:rsidR="00E46469" w:rsidRDefault="00E46469" w:rsidP="00EC02E0">
      <w:pPr>
        <w:jc w:val="center"/>
        <w:rPr>
          <w:sz w:val="24"/>
          <w:szCs w:val="24"/>
          <w:lang w:val="el-GR"/>
        </w:rPr>
      </w:pPr>
    </w:p>
    <w:p w:rsidR="00EC02E0" w:rsidRDefault="00EC02E0" w:rsidP="00EC02E0">
      <w:pPr>
        <w:jc w:val="center"/>
        <w:rPr>
          <w:sz w:val="24"/>
          <w:szCs w:val="24"/>
          <w:lang w:val="el-GR"/>
        </w:rPr>
      </w:pPr>
    </w:p>
    <w:p w:rsidR="00EC02E0" w:rsidRDefault="00EC02E0" w:rsidP="00EC02E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ΠΡΟΕΔΡΟΣ ΠΟΣΚΕ                                                                Ο ΠΡΟΕΔΡΟΣ ΠΟΣΙΠΥ</w:t>
      </w:r>
    </w:p>
    <w:p w:rsidR="00EC02E0" w:rsidRDefault="00EC02E0" w:rsidP="00EC02E0">
      <w:pPr>
        <w:rPr>
          <w:sz w:val="24"/>
          <w:szCs w:val="24"/>
          <w:lang w:val="el-GR"/>
        </w:rPr>
      </w:pPr>
    </w:p>
    <w:p w:rsidR="00E46469" w:rsidRDefault="00E46469" w:rsidP="00EC02E0">
      <w:pPr>
        <w:rPr>
          <w:sz w:val="24"/>
          <w:szCs w:val="24"/>
          <w:lang w:val="el-GR"/>
        </w:rPr>
      </w:pPr>
    </w:p>
    <w:p w:rsidR="00EC02E0" w:rsidRDefault="00EC02E0" w:rsidP="00EC02E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Φ.Ν.ΠΑΤΣΟΥΡΑΚΟΣ                                                                 Θ.ΧΑΤΖΗΠΑΝΑΓΙΩΤΟΥ</w:t>
      </w:r>
    </w:p>
    <w:p w:rsidR="00EC02E0" w:rsidRDefault="00EC02E0" w:rsidP="00EC02E0">
      <w:pPr>
        <w:rPr>
          <w:sz w:val="24"/>
          <w:szCs w:val="24"/>
          <w:lang w:val="el-GR"/>
        </w:rPr>
      </w:pPr>
    </w:p>
    <w:p w:rsidR="00EC02E0" w:rsidRDefault="00EC02E0" w:rsidP="00EC02E0">
      <w:pPr>
        <w:rPr>
          <w:sz w:val="24"/>
          <w:szCs w:val="24"/>
          <w:lang w:val="el-GR"/>
        </w:rPr>
      </w:pPr>
    </w:p>
    <w:p w:rsidR="00EC02E0" w:rsidRDefault="00EC02E0" w:rsidP="00EC02E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ΠΡΟΕΔΡΟΣ ΠΑΣΙΔΙΚ                                                             Ο ΠΡΟΕΔΡΟΣ ΠΑΝΙΔΙ</w:t>
      </w:r>
    </w:p>
    <w:p w:rsidR="00E46469" w:rsidRDefault="00E46469" w:rsidP="00EC02E0">
      <w:pPr>
        <w:rPr>
          <w:sz w:val="24"/>
          <w:szCs w:val="24"/>
          <w:lang w:val="el-GR"/>
        </w:rPr>
      </w:pPr>
    </w:p>
    <w:p w:rsidR="00E46469" w:rsidRDefault="00E46469" w:rsidP="00EC02E0">
      <w:pPr>
        <w:rPr>
          <w:sz w:val="24"/>
          <w:szCs w:val="24"/>
          <w:lang w:val="el-GR"/>
        </w:rPr>
      </w:pPr>
    </w:p>
    <w:p w:rsidR="00EC02E0" w:rsidRPr="00EC02E0" w:rsidRDefault="00EC02E0" w:rsidP="00EC02E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Ι.ΚΑΡΑΜΗΝΑΣ                                                                           Δ. ΦΑΣΙΤΣΑΣ</w:t>
      </w:r>
    </w:p>
    <w:p w:rsidR="008D2971" w:rsidRPr="00D13CC3" w:rsidRDefault="00D56A43" w:rsidP="00126C98">
      <w:pPr>
        <w:rPr>
          <w:sz w:val="22"/>
          <w:szCs w:val="22"/>
          <w:lang w:val="el-GR"/>
        </w:rPr>
      </w:pPr>
      <w:r w:rsidRPr="00D13CC3">
        <w:rPr>
          <w:sz w:val="22"/>
          <w:szCs w:val="22"/>
          <w:lang w:val="el-GR"/>
        </w:rPr>
        <w:t xml:space="preserve">                                                                                          </w:t>
      </w:r>
    </w:p>
    <w:p w:rsidR="00A65C5C" w:rsidRDefault="00D13CC3" w:rsidP="0063471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</w:t>
      </w:r>
      <w:r w:rsidR="00AA2E9D">
        <w:rPr>
          <w:sz w:val="24"/>
          <w:szCs w:val="24"/>
          <w:lang w:val="el-GR"/>
        </w:rPr>
        <w:t xml:space="preserve">       </w:t>
      </w:r>
    </w:p>
    <w:p w:rsidR="00FB7300" w:rsidRPr="00634716" w:rsidRDefault="00FB7300" w:rsidP="0063471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</w:p>
    <w:sectPr w:rsidR="00FB7300" w:rsidRPr="00634716" w:rsidSect="00FE5313">
      <w:pgSz w:w="11906" w:h="16838"/>
      <w:pgMar w:top="709" w:right="907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00" w:rsidRDefault="00392E00" w:rsidP="005115A6">
      <w:r>
        <w:separator/>
      </w:r>
    </w:p>
  </w:endnote>
  <w:endnote w:type="continuationSeparator" w:id="0">
    <w:p w:rsidR="00392E00" w:rsidRDefault="00392E00" w:rsidP="0051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00" w:rsidRDefault="00392E00" w:rsidP="005115A6">
      <w:r>
        <w:separator/>
      </w:r>
    </w:p>
  </w:footnote>
  <w:footnote w:type="continuationSeparator" w:id="0">
    <w:p w:rsidR="00392E00" w:rsidRDefault="00392E00" w:rsidP="0051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3526"/>
    <w:multiLevelType w:val="hybridMultilevel"/>
    <w:tmpl w:val="22D4735C"/>
    <w:lvl w:ilvl="0" w:tplc="05062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167A1"/>
    <w:multiLevelType w:val="hybridMultilevel"/>
    <w:tmpl w:val="70AE45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E421E"/>
    <w:multiLevelType w:val="hybridMultilevel"/>
    <w:tmpl w:val="8674B1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4559E"/>
    <w:multiLevelType w:val="hybridMultilevel"/>
    <w:tmpl w:val="A00EE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D3285"/>
    <w:multiLevelType w:val="hybridMultilevel"/>
    <w:tmpl w:val="54E447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97034"/>
    <w:multiLevelType w:val="hybridMultilevel"/>
    <w:tmpl w:val="93268D06"/>
    <w:lvl w:ilvl="0" w:tplc="04AA39B0">
      <w:start w:val="1"/>
      <w:numFmt w:val="decimal"/>
      <w:lvlText w:val="%1)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140" w:hanging="360"/>
      </w:pPr>
    </w:lvl>
    <w:lvl w:ilvl="2" w:tplc="0408001B">
      <w:start w:val="1"/>
      <w:numFmt w:val="lowerRoman"/>
      <w:lvlText w:val="%3."/>
      <w:lvlJc w:val="right"/>
      <w:pPr>
        <w:ind w:left="1860" w:hanging="180"/>
      </w:pPr>
    </w:lvl>
    <w:lvl w:ilvl="3" w:tplc="0408000F">
      <w:start w:val="1"/>
      <w:numFmt w:val="decimal"/>
      <w:lvlText w:val="%4."/>
      <w:lvlJc w:val="left"/>
      <w:pPr>
        <w:ind w:left="2580" w:hanging="360"/>
      </w:pPr>
    </w:lvl>
    <w:lvl w:ilvl="4" w:tplc="04080019">
      <w:start w:val="1"/>
      <w:numFmt w:val="lowerLetter"/>
      <w:lvlText w:val="%5."/>
      <w:lvlJc w:val="left"/>
      <w:pPr>
        <w:ind w:left="3300" w:hanging="360"/>
      </w:pPr>
    </w:lvl>
    <w:lvl w:ilvl="5" w:tplc="0408001B">
      <w:start w:val="1"/>
      <w:numFmt w:val="lowerRoman"/>
      <w:lvlText w:val="%6."/>
      <w:lvlJc w:val="right"/>
      <w:pPr>
        <w:ind w:left="4020" w:hanging="180"/>
      </w:pPr>
    </w:lvl>
    <w:lvl w:ilvl="6" w:tplc="0408000F">
      <w:start w:val="1"/>
      <w:numFmt w:val="decimal"/>
      <w:lvlText w:val="%7."/>
      <w:lvlJc w:val="left"/>
      <w:pPr>
        <w:ind w:left="4740" w:hanging="360"/>
      </w:pPr>
    </w:lvl>
    <w:lvl w:ilvl="7" w:tplc="04080019">
      <w:start w:val="1"/>
      <w:numFmt w:val="lowerLetter"/>
      <w:lvlText w:val="%8."/>
      <w:lvlJc w:val="left"/>
      <w:pPr>
        <w:ind w:left="5460" w:hanging="360"/>
      </w:pPr>
    </w:lvl>
    <w:lvl w:ilvl="8" w:tplc="0408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00"/>
    <w:rsid w:val="00013166"/>
    <w:rsid w:val="00013348"/>
    <w:rsid w:val="00014DD9"/>
    <w:rsid w:val="00021268"/>
    <w:rsid w:val="00023424"/>
    <w:rsid w:val="00037428"/>
    <w:rsid w:val="00037EB6"/>
    <w:rsid w:val="00041E66"/>
    <w:rsid w:val="00054FC7"/>
    <w:rsid w:val="0006307E"/>
    <w:rsid w:val="000936CF"/>
    <w:rsid w:val="00093F0C"/>
    <w:rsid w:val="000C1734"/>
    <w:rsid w:val="000C3397"/>
    <w:rsid w:val="000E2A0C"/>
    <w:rsid w:val="000F4772"/>
    <w:rsid w:val="001066F8"/>
    <w:rsid w:val="00122EFA"/>
    <w:rsid w:val="001234DA"/>
    <w:rsid w:val="00126C98"/>
    <w:rsid w:val="00132FF4"/>
    <w:rsid w:val="001336F0"/>
    <w:rsid w:val="00137926"/>
    <w:rsid w:val="00153D3D"/>
    <w:rsid w:val="001645BE"/>
    <w:rsid w:val="001702C4"/>
    <w:rsid w:val="001767B2"/>
    <w:rsid w:val="00180BB6"/>
    <w:rsid w:val="00196CDA"/>
    <w:rsid w:val="001A3ECB"/>
    <w:rsid w:val="001D26E2"/>
    <w:rsid w:val="001D5286"/>
    <w:rsid w:val="001D7994"/>
    <w:rsid w:val="001E0638"/>
    <w:rsid w:val="001E64DA"/>
    <w:rsid w:val="001F30EA"/>
    <w:rsid w:val="00210A3E"/>
    <w:rsid w:val="00221F21"/>
    <w:rsid w:val="0023570A"/>
    <w:rsid w:val="002435B1"/>
    <w:rsid w:val="00275236"/>
    <w:rsid w:val="0028459C"/>
    <w:rsid w:val="00291CB9"/>
    <w:rsid w:val="002A1F04"/>
    <w:rsid w:val="002A673B"/>
    <w:rsid w:val="002B153E"/>
    <w:rsid w:val="002C733A"/>
    <w:rsid w:val="002E0EE1"/>
    <w:rsid w:val="003249D2"/>
    <w:rsid w:val="00331964"/>
    <w:rsid w:val="0033744D"/>
    <w:rsid w:val="0033773E"/>
    <w:rsid w:val="00342E8B"/>
    <w:rsid w:val="00363000"/>
    <w:rsid w:val="00392E00"/>
    <w:rsid w:val="003D3703"/>
    <w:rsid w:val="00407E01"/>
    <w:rsid w:val="00413E77"/>
    <w:rsid w:val="00417A93"/>
    <w:rsid w:val="004237B1"/>
    <w:rsid w:val="00430497"/>
    <w:rsid w:val="0048277F"/>
    <w:rsid w:val="00482B73"/>
    <w:rsid w:val="004927E3"/>
    <w:rsid w:val="00493551"/>
    <w:rsid w:val="0049566E"/>
    <w:rsid w:val="004B2D12"/>
    <w:rsid w:val="005115A6"/>
    <w:rsid w:val="005150D7"/>
    <w:rsid w:val="00516E17"/>
    <w:rsid w:val="00541A18"/>
    <w:rsid w:val="00550456"/>
    <w:rsid w:val="005536E6"/>
    <w:rsid w:val="005543AD"/>
    <w:rsid w:val="00581C83"/>
    <w:rsid w:val="00586013"/>
    <w:rsid w:val="005C530F"/>
    <w:rsid w:val="005D5C7F"/>
    <w:rsid w:val="006049D3"/>
    <w:rsid w:val="006127C6"/>
    <w:rsid w:val="006153AD"/>
    <w:rsid w:val="00634716"/>
    <w:rsid w:val="006450A2"/>
    <w:rsid w:val="0064724A"/>
    <w:rsid w:val="00647558"/>
    <w:rsid w:val="006477B2"/>
    <w:rsid w:val="00685611"/>
    <w:rsid w:val="00690C9C"/>
    <w:rsid w:val="006954EA"/>
    <w:rsid w:val="00695ADC"/>
    <w:rsid w:val="006C71D5"/>
    <w:rsid w:val="006D30A1"/>
    <w:rsid w:val="006D4F10"/>
    <w:rsid w:val="006D63BF"/>
    <w:rsid w:val="00723F7F"/>
    <w:rsid w:val="007441D4"/>
    <w:rsid w:val="00771DD8"/>
    <w:rsid w:val="00784362"/>
    <w:rsid w:val="0079117D"/>
    <w:rsid w:val="007A2533"/>
    <w:rsid w:val="007B043E"/>
    <w:rsid w:val="007B78B0"/>
    <w:rsid w:val="007C4AD2"/>
    <w:rsid w:val="007D6ED2"/>
    <w:rsid w:val="007E2B0E"/>
    <w:rsid w:val="007E4C34"/>
    <w:rsid w:val="007E73BD"/>
    <w:rsid w:val="007E7FEE"/>
    <w:rsid w:val="00813D4F"/>
    <w:rsid w:val="008177C0"/>
    <w:rsid w:val="008269BA"/>
    <w:rsid w:val="00850216"/>
    <w:rsid w:val="008504ED"/>
    <w:rsid w:val="00860EB9"/>
    <w:rsid w:val="008722DC"/>
    <w:rsid w:val="00877FB8"/>
    <w:rsid w:val="008A1A73"/>
    <w:rsid w:val="008D1C3F"/>
    <w:rsid w:val="008D2971"/>
    <w:rsid w:val="008D43E2"/>
    <w:rsid w:val="008F1B9B"/>
    <w:rsid w:val="0091572D"/>
    <w:rsid w:val="0091716D"/>
    <w:rsid w:val="009420A6"/>
    <w:rsid w:val="009607D0"/>
    <w:rsid w:val="0098128D"/>
    <w:rsid w:val="0098729E"/>
    <w:rsid w:val="0099003B"/>
    <w:rsid w:val="009974B9"/>
    <w:rsid w:val="009B7E6A"/>
    <w:rsid w:val="009C2374"/>
    <w:rsid w:val="009D6F1E"/>
    <w:rsid w:val="009F2CD2"/>
    <w:rsid w:val="00A04151"/>
    <w:rsid w:val="00A113CA"/>
    <w:rsid w:val="00A65C5C"/>
    <w:rsid w:val="00AA2E9D"/>
    <w:rsid w:val="00AC054A"/>
    <w:rsid w:val="00B00E49"/>
    <w:rsid w:val="00B178AE"/>
    <w:rsid w:val="00B303F9"/>
    <w:rsid w:val="00B32556"/>
    <w:rsid w:val="00B5404D"/>
    <w:rsid w:val="00B86E4A"/>
    <w:rsid w:val="00B95BF0"/>
    <w:rsid w:val="00BA17C8"/>
    <w:rsid w:val="00BB15BD"/>
    <w:rsid w:val="00BB3800"/>
    <w:rsid w:val="00BC1891"/>
    <w:rsid w:val="00BE5A89"/>
    <w:rsid w:val="00BF429F"/>
    <w:rsid w:val="00C13FC5"/>
    <w:rsid w:val="00C2234B"/>
    <w:rsid w:val="00C24C26"/>
    <w:rsid w:val="00C272CA"/>
    <w:rsid w:val="00C40D81"/>
    <w:rsid w:val="00C5279D"/>
    <w:rsid w:val="00C644A4"/>
    <w:rsid w:val="00C66332"/>
    <w:rsid w:val="00C72B8F"/>
    <w:rsid w:val="00C73E2E"/>
    <w:rsid w:val="00C80098"/>
    <w:rsid w:val="00C964D0"/>
    <w:rsid w:val="00CA625B"/>
    <w:rsid w:val="00CA6914"/>
    <w:rsid w:val="00CB3F4E"/>
    <w:rsid w:val="00CC05C0"/>
    <w:rsid w:val="00CD0900"/>
    <w:rsid w:val="00CD7A63"/>
    <w:rsid w:val="00D029D1"/>
    <w:rsid w:val="00D13CC3"/>
    <w:rsid w:val="00D30F1B"/>
    <w:rsid w:val="00D32957"/>
    <w:rsid w:val="00D5519D"/>
    <w:rsid w:val="00D56A43"/>
    <w:rsid w:val="00D61C18"/>
    <w:rsid w:val="00D66C35"/>
    <w:rsid w:val="00D8734E"/>
    <w:rsid w:val="00D87B7F"/>
    <w:rsid w:val="00D90595"/>
    <w:rsid w:val="00DB23A3"/>
    <w:rsid w:val="00DB596A"/>
    <w:rsid w:val="00DC25D0"/>
    <w:rsid w:val="00DC28A8"/>
    <w:rsid w:val="00E03A33"/>
    <w:rsid w:val="00E068C8"/>
    <w:rsid w:val="00E12847"/>
    <w:rsid w:val="00E45F44"/>
    <w:rsid w:val="00E46469"/>
    <w:rsid w:val="00E577BD"/>
    <w:rsid w:val="00E65338"/>
    <w:rsid w:val="00E65D02"/>
    <w:rsid w:val="00E851F9"/>
    <w:rsid w:val="00E85B79"/>
    <w:rsid w:val="00E8649E"/>
    <w:rsid w:val="00EC02E0"/>
    <w:rsid w:val="00EC30EA"/>
    <w:rsid w:val="00EE14BA"/>
    <w:rsid w:val="00EF396F"/>
    <w:rsid w:val="00F0687B"/>
    <w:rsid w:val="00F0763F"/>
    <w:rsid w:val="00F14ABE"/>
    <w:rsid w:val="00F3145B"/>
    <w:rsid w:val="00F330DE"/>
    <w:rsid w:val="00F33924"/>
    <w:rsid w:val="00F52FB3"/>
    <w:rsid w:val="00F60A81"/>
    <w:rsid w:val="00F77ED6"/>
    <w:rsid w:val="00F91B05"/>
    <w:rsid w:val="00FA20F0"/>
    <w:rsid w:val="00FA2C52"/>
    <w:rsid w:val="00FA3B86"/>
    <w:rsid w:val="00FB1A74"/>
    <w:rsid w:val="00FB690D"/>
    <w:rsid w:val="00FB7300"/>
    <w:rsid w:val="00FC0674"/>
    <w:rsid w:val="00FC2389"/>
    <w:rsid w:val="00FC4434"/>
    <w:rsid w:val="00FC5CC9"/>
    <w:rsid w:val="00FE5313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A90C"/>
  <w15:docId w15:val="{4353D960-DE20-4E32-BE53-6CD8DBC9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C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D2"/>
    <w:rPr>
      <w:rFonts w:ascii="Tahoma" w:eastAsia="Times New Roman" w:hAnsi="Tahoma" w:cs="Tahoma"/>
      <w:sz w:val="16"/>
      <w:szCs w:val="16"/>
      <w:lang w:val="en-US" w:eastAsia="el-GR"/>
    </w:rPr>
  </w:style>
  <w:style w:type="paragraph" w:styleId="NoSpacing">
    <w:name w:val="No Spacing"/>
    <w:uiPriority w:val="1"/>
    <w:qFormat/>
    <w:rsid w:val="00F7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ListParagraph">
    <w:name w:val="List Paragraph"/>
    <w:basedOn w:val="Normal"/>
    <w:uiPriority w:val="34"/>
    <w:qFormat/>
    <w:rsid w:val="00F77ED6"/>
    <w:pPr>
      <w:ind w:left="720"/>
      <w:contextualSpacing/>
    </w:pPr>
  </w:style>
  <w:style w:type="paragraph" w:customStyle="1" w:styleId="yiv3852225441msonormal">
    <w:name w:val="yiv3852225441msonormal"/>
    <w:basedOn w:val="Normal"/>
    <w:rsid w:val="009974B9"/>
    <w:pPr>
      <w:spacing w:before="100" w:beforeAutospacing="1" w:after="100" w:afterAutospacing="1"/>
    </w:pPr>
    <w:rPr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5115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5A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5115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5A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NormalWeb">
    <w:name w:val="Normal (Web)"/>
    <w:basedOn w:val="Normal"/>
    <w:uiPriority w:val="99"/>
    <w:rsid w:val="00C80098"/>
    <w:pPr>
      <w:spacing w:before="100" w:beforeAutospacing="1" w:after="100" w:afterAutospacing="1"/>
    </w:pPr>
    <w:rPr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E9E13-8264-46EF-8CE5-4B7254C7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bb</cp:lastModifiedBy>
  <cp:revision>3</cp:revision>
  <cp:lastPrinted>2019-03-19T10:54:00Z</cp:lastPrinted>
  <dcterms:created xsi:type="dcterms:W3CDTF">2020-03-28T15:27:00Z</dcterms:created>
  <dcterms:modified xsi:type="dcterms:W3CDTF">2020-03-28T15:28:00Z</dcterms:modified>
</cp:coreProperties>
</file>