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F8" w:rsidRPr="007839F8" w:rsidRDefault="007839F8" w:rsidP="007839F8">
      <w:pPr>
        <w:shd w:val="clear" w:color="auto" w:fill="FFFFFF"/>
        <w:spacing w:after="120" w:line="330" w:lineRule="atLeast"/>
        <w:textAlignment w:val="baseline"/>
        <w:outlineLvl w:val="1"/>
        <w:rPr>
          <w:rFonts w:ascii="Arial" w:eastAsia="Times New Roman" w:hAnsi="Arial" w:cs="Arial"/>
          <w:b/>
          <w:bCs/>
          <w:color w:val="940001"/>
          <w:sz w:val="30"/>
          <w:szCs w:val="30"/>
          <w:lang w:eastAsia="el-GR"/>
        </w:rPr>
      </w:pPr>
      <w:r w:rsidRPr="007839F8">
        <w:rPr>
          <w:rFonts w:ascii="Arial" w:eastAsia="Times New Roman" w:hAnsi="Arial" w:cs="Arial"/>
          <w:b/>
          <w:bCs/>
          <w:color w:val="940001"/>
          <w:sz w:val="30"/>
          <w:szCs w:val="30"/>
          <w:lang w:eastAsia="el-GR"/>
        </w:rPr>
        <w:t>Από τον Ιατρικό Σύλλογο Αθηνών προς όλα τα Μέσα Μαζικής Ενημέρωσης (ΙΑΤΡΙΚΟΣ ΣΥΛΛΟΓΟΣ ΑΘΗΝΩΝ, Αθήνα, 21. 11. 96)</w:t>
      </w:r>
    </w:p>
    <w:p w:rsidR="007839F8" w:rsidRPr="007839F8" w:rsidRDefault="007839F8" w:rsidP="007839F8">
      <w:pPr>
        <w:shd w:val="clear" w:color="auto" w:fill="FFFFFF"/>
        <w:spacing w:after="0" w:line="240" w:lineRule="auto"/>
        <w:textAlignment w:val="baseline"/>
        <w:rPr>
          <w:rFonts w:ascii="Arial" w:eastAsia="Times New Roman" w:hAnsi="Arial" w:cs="Arial"/>
          <w:i/>
          <w:iCs/>
          <w:color w:val="3E3E3D"/>
          <w:sz w:val="20"/>
          <w:szCs w:val="20"/>
          <w:lang w:eastAsia="el-GR"/>
        </w:rPr>
      </w:pPr>
      <w:r w:rsidRPr="007839F8">
        <w:rPr>
          <w:rFonts w:ascii="Arial" w:eastAsia="Times New Roman" w:hAnsi="Arial" w:cs="Arial"/>
          <w:i/>
          <w:iCs/>
          <w:color w:val="3E3E3D"/>
          <w:sz w:val="20"/>
          <w:szCs w:val="20"/>
          <w:lang w:eastAsia="el-GR"/>
        </w:rPr>
        <w:t>Δημοσιεύθηκε στις Ιουνίου 13th, 2007</w:t>
      </w:r>
      <w:r w:rsidRPr="007839F8">
        <w:rPr>
          <w:rFonts w:ascii="Arial" w:eastAsia="Times New Roman" w:hAnsi="Arial" w:cs="Arial"/>
          <w:i/>
          <w:iCs/>
          <w:color w:val="3E3E3D"/>
          <w:sz w:val="20"/>
          <w:lang w:eastAsia="el-GR"/>
        </w:rPr>
        <w:t> </w:t>
      </w:r>
      <w:r>
        <w:rPr>
          <w:rFonts w:ascii="inherit" w:eastAsia="Times New Roman" w:hAnsi="inherit" w:cs="Arial"/>
          <w:i/>
          <w:iCs/>
          <w:noProof/>
          <w:color w:val="BC3A38"/>
          <w:sz w:val="20"/>
          <w:szCs w:val="20"/>
          <w:bdr w:val="none" w:sz="0" w:space="0" w:color="auto" w:frame="1"/>
          <w:lang w:eastAsia="el-GR"/>
        </w:rPr>
        <w:drawing>
          <wp:inline distT="0" distB="0" distL="0" distR="0">
            <wp:extent cx="152400" cy="152400"/>
            <wp:effectExtent l="19050" t="0" r="0" b="0"/>
            <wp:docPr id="1" name="Εικόνα 1" descr="Print This Post">
              <a:hlinkClick xmlns:a="http://schemas.openxmlformats.org/drawingml/2006/main" r:id="rId5"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ost">
                      <a:hlinkClick r:id="rId5" tooltip="&quot;Print This Post&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839F8">
        <w:rPr>
          <w:rFonts w:ascii="Arial" w:eastAsia="Times New Roman" w:hAnsi="Arial" w:cs="Arial"/>
          <w:i/>
          <w:iCs/>
          <w:color w:val="3E3E3D"/>
          <w:sz w:val="20"/>
          <w:lang w:eastAsia="el-GR"/>
        </w:rPr>
        <w:t> </w:t>
      </w:r>
      <w:r>
        <w:rPr>
          <w:rFonts w:ascii="inherit" w:eastAsia="Times New Roman" w:hAnsi="inherit" w:cs="Arial"/>
          <w:i/>
          <w:iCs/>
          <w:noProof/>
          <w:color w:val="BC3A38"/>
          <w:sz w:val="20"/>
          <w:szCs w:val="20"/>
          <w:bdr w:val="none" w:sz="0" w:space="0" w:color="auto" w:frame="1"/>
          <w:lang w:eastAsia="el-GR"/>
        </w:rPr>
        <w:drawing>
          <wp:inline distT="0" distB="0" distL="0" distR="0">
            <wp:extent cx="209550" cy="209550"/>
            <wp:effectExtent l="19050" t="0" r="0" b="0"/>
            <wp:docPr id="2" name="Εικόνα 2" descr="Download PDF">
              <a:hlinkClick xmlns:a="http://schemas.openxmlformats.org/drawingml/2006/main" r:id="rId7" tgtFrame="&quot;_blank&quot;" tooltip="&quot;Download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DF">
                      <a:hlinkClick r:id="rId7" tgtFrame="&quot;_blank&quot;" tooltip="&quot;Download PDF&quot;"/>
                    </pic:cNvPr>
                    <pic:cNvPicPr>
                      <a:picLocks noChangeAspect="1" noChangeArrowheads="1"/>
                    </pic:cNvPicPr>
                  </pic:nvPicPr>
                  <pic:blipFill>
                    <a:blip r:embed="rId8"/>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7839F8">
        <w:rPr>
          <w:rFonts w:ascii="Arial" w:eastAsia="Times New Roman" w:hAnsi="Arial" w:cs="Arial"/>
          <w:i/>
          <w:iCs/>
          <w:color w:val="3E3E3D"/>
          <w:sz w:val="20"/>
          <w:lang w:eastAsia="el-GR"/>
        </w:rPr>
        <w:t> </w:t>
      </w:r>
      <w:r>
        <w:rPr>
          <w:rFonts w:ascii="inherit" w:eastAsia="Times New Roman" w:hAnsi="inherit" w:cs="Arial"/>
          <w:i/>
          <w:iCs/>
          <w:noProof/>
          <w:color w:val="BC3A38"/>
          <w:sz w:val="20"/>
          <w:szCs w:val="20"/>
          <w:bdr w:val="none" w:sz="0" w:space="0" w:color="auto" w:frame="1"/>
          <w:lang w:eastAsia="el-GR"/>
        </w:rPr>
        <w:drawing>
          <wp:inline distT="0" distB="0" distL="0" distR="0">
            <wp:extent cx="152400" cy="152400"/>
            <wp:effectExtent l="19050" t="0" r="0" b="0"/>
            <wp:docPr id="3" name="Εικόνα 3" descr="http://alopsis.gr/wp-content/themes/Vias/images/mail.png">
              <a:hlinkClick xmlns:a="http://schemas.openxmlformats.org/drawingml/2006/main" r:id="rId9" tooltip="&quot;Αποστολή σε φίλ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opsis.gr/wp-content/themes/Vias/images/mail.png">
                      <a:hlinkClick r:id="rId9" tooltip="&quot;Αποστολή σε φίλο!&quot;"/>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839F8">
        <w:rPr>
          <w:rFonts w:ascii="Arial" w:eastAsia="Times New Roman" w:hAnsi="Arial" w:cs="Arial"/>
          <w:i/>
          <w:iCs/>
          <w:color w:val="3E3E3D"/>
          <w:sz w:val="20"/>
          <w:szCs w:val="20"/>
          <w:lang w:eastAsia="el-GR"/>
        </w:rPr>
        <w:br/>
        <w:t>(1.956 άτομα το έχουν διαβάσει)</w:t>
      </w:r>
    </w:p>
    <w:p w:rsidR="007839F8" w:rsidRPr="007839F8" w:rsidRDefault="007839F8" w:rsidP="007839F8">
      <w:pPr>
        <w:shd w:val="clear" w:color="auto" w:fill="FFFFFF"/>
        <w:spacing w:before="100" w:beforeAutospacing="1" w:after="100" w:afterAutospacing="1"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Ο Πρόεδρος του Ι. Σ. Α. κληθείς να συμμετάσχει σε τηλεοπτική εκπομπή στην οποία θα συμμετείχε και ομοιοπαθητικός, ηρνήθη να λάβει μέρος και έκανε την ακόλουθη δήλωση: Αγαπητέ κύριε, υπεύθυνε της εκπομπής….</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Κατ’ αρχήν σας ευχαριστώ για την ευγενική πρόσκλησή σας στην οποία και εκ των πραγμάτων δεν δύναμαι δυστυχώς να ανταποκριθώ.</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Ως εκπρόσωπος των γιατρών της Αθήνας, όταν πρόκειται να συμμετάσχω σε δημόσιες συζητήσεις που αφορούν την ιατρική και εν γένει την επιστήμη έχω χρέος να συνομιλώ με λειτουργούς της ιατρικής και της επιστήμης. Και ασφαλώς με όλους εκείνους που κάνουν χρήση των υπηρεσιών τους.</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Επειδή όμως</w:t>
      </w:r>
      <w:r w:rsidRPr="007839F8">
        <w:rPr>
          <w:rFonts w:ascii="inherit" w:eastAsia="Times New Roman" w:hAnsi="inherit" w:cs="Arial"/>
          <w:color w:val="000000"/>
          <w:sz w:val="21"/>
          <w:lang w:eastAsia="el-GR"/>
        </w:rPr>
        <w:t> </w:t>
      </w:r>
      <w:r w:rsidRPr="007839F8">
        <w:rPr>
          <w:rFonts w:ascii="inherit" w:eastAsia="Times New Roman" w:hAnsi="inherit" w:cs="Arial"/>
          <w:b/>
          <w:bCs/>
          <w:color w:val="000000"/>
          <w:sz w:val="21"/>
          <w:lang w:eastAsia="el-GR"/>
        </w:rPr>
        <w:t>η Ομοιοπαθητική δεν αποτελεί επιστήμη</w:t>
      </w:r>
      <w:r w:rsidRPr="007839F8">
        <w:rPr>
          <w:rFonts w:ascii="inherit" w:eastAsia="Times New Roman" w:hAnsi="inherit" w:cs="Arial"/>
          <w:color w:val="000000"/>
          <w:sz w:val="21"/>
          <w:u w:val="single"/>
          <w:lang w:eastAsia="el-GR"/>
        </w:rPr>
        <w:t> </w:t>
      </w:r>
      <w:r w:rsidRPr="007839F8">
        <w:rPr>
          <w:rFonts w:ascii="inherit" w:eastAsia="Times New Roman" w:hAnsi="inherit" w:cs="Arial"/>
          <w:color w:val="000000"/>
          <w:sz w:val="21"/>
          <w:szCs w:val="21"/>
          <w:lang w:eastAsia="el-GR"/>
        </w:rPr>
        <w:t>και κατά συνέπεια ο όποιος εκπρόσωπός της δεν είναι επιστήμων είναι αδιανόητο να αποτελέσει συνομιλητή μας και πολύ περισσότερο ισότιμο.</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Πρέπει να γίνει κοινή συνείδηση ότι</w:t>
      </w:r>
      <w:r w:rsidRPr="007839F8">
        <w:rPr>
          <w:rFonts w:ascii="inherit" w:eastAsia="Times New Roman" w:hAnsi="inherit" w:cs="Arial"/>
          <w:color w:val="000000"/>
          <w:sz w:val="21"/>
          <w:lang w:eastAsia="el-GR"/>
        </w:rPr>
        <w:t> </w:t>
      </w:r>
      <w:r w:rsidRPr="007839F8">
        <w:rPr>
          <w:rFonts w:ascii="inherit" w:eastAsia="Times New Roman" w:hAnsi="inherit" w:cs="Arial"/>
          <w:b/>
          <w:bCs/>
          <w:color w:val="000000"/>
          <w:sz w:val="21"/>
          <w:lang w:eastAsia="el-GR"/>
        </w:rPr>
        <w:t>η ιατρική είναι μία</w:t>
      </w:r>
      <w:r w:rsidRPr="007839F8">
        <w:rPr>
          <w:rFonts w:ascii="inherit" w:eastAsia="Times New Roman" w:hAnsi="inherit" w:cs="Arial"/>
          <w:color w:val="000000"/>
          <w:sz w:val="21"/>
          <w:lang w:eastAsia="el-GR"/>
        </w:rPr>
        <w:t> </w:t>
      </w:r>
      <w:r w:rsidRPr="007839F8">
        <w:rPr>
          <w:rFonts w:ascii="inherit" w:eastAsia="Times New Roman" w:hAnsi="inherit" w:cs="Arial"/>
          <w:color w:val="000000"/>
          <w:sz w:val="21"/>
          <w:szCs w:val="21"/>
          <w:lang w:eastAsia="el-GR"/>
        </w:rPr>
        <w:t> τα δε άτομα και οι ομάδες που από δική τους πρωτοβουλία κινούνται στις παρυφές της δεν έχουν οποιαδήποτε σχέση μαζί της.</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Οι δραστηριότητες και η πράξη τους δεν κινούνται στη χορεία της επιστήμης, αλλά ανάγονται σε ποικιλώνυμες δοξασίες, αντιλήψεις και επιρροές, και συνήθως τροφοδοτούνται από την απόγνωση και απελπισία που προκαλεί η εξάντληση των δυνατοτήτων της ιατρικής η οποία είναι πεπερασμένη, όπως άλλωστε και όλες οι επιστήμες.</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Με την ευκαιρία να τονίσω ότι ο χειρισμός παρόμοιων θεμάτων απαιτεί, πριν από κάθε άλλο υπευθυνότητα η οποία δεν μπορώ να πω ότι επιδείχθηκε στην περίπτωση της ομοιοπαθητικής.</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Προσωπικά έχω την πεποίθηση ότι τα Μέσα Ενημέρωσης θα δράσουν τελικά, με τη μεγάλη δύναμη που διαθέτουν, επ’ ωφελεία του κοινωνικού συνόλου όπως άλλωστε συνήθως συμβαίνει.</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color w:val="000000"/>
          <w:sz w:val="21"/>
          <w:szCs w:val="21"/>
          <w:lang w:eastAsia="el-GR"/>
        </w:rPr>
        <w:t>Σε κάθε περίπτωση ο Ι. Σ. Α. δεν θα προσέλθει σε συζητήσεις που υπαγορεύονται από τις επιταγές της επικαιρότητος, αλλά θα εκφράσει τις απόψεις του σε χρόνο που θα επιλέξει ο ίδιος με ψυχραιμία και νηφαλιότητα και με την δύναμη που του δίνει η ιατρική, η κορωνίδα των ανθρωπιστικών επιστημών.</w:t>
      </w:r>
    </w:p>
    <w:p w:rsidR="007839F8" w:rsidRPr="007839F8" w:rsidRDefault="007839F8" w:rsidP="007839F8">
      <w:pPr>
        <w:shd w:val="clear" w:color="auto" w:fill="FFFFFF"/>
        <w:spacing w:after="0" w:line="300" w:lineRule="atLeast"/>
        <w:jc w:val="both"/>
        <w:textAlignment w:val="baseline"/>
        <w:rPr>
          <w:rFonts w:ascii="inherit" w:eastAsia="Times New Roman" w:hAnsi="inherit" w:cs="Arial"/>
          <w:color w:val="000000"/>
          <w:sz w:val="21"/>
          <w:szCs w:val="21"/>
          <w:lang w:eastAsia="el-GR"/>
        </w:rPr>
      </w:pPr>
      <w:r w:rsidRPr="007839F8">
        <w:rPr>
          <w:rFonts w:ascii="inherit" w:eastAsia="Times New Roman" w:hAnsi="inherit" w:cs="Arial"/>
          <w:b/>
          <w:bCs/>
          <w:color w:val="000000"/>
          <w:sz w:val="21"/>
          <w:lang w:eastAsia="el-GR"/>
        </w:rPr>
        <w:t>ΚΩΝ. ΟΙΚΟΝΟΜΟΥ ΠΡΟΕΔΡΟΣ Ι. Σ. Α.</w:t>
      </w:r>
    </w:p>
    <w:p w:rsidR="00167B67" w:rsidRPr="008A1CA5" w:rsidRDefault="00167B67" w:rsidP="008A1CA5">
      <w:pPr>
        <w:rPr>
          <w:szCs w:val="28"/>
        </w:rPr>
      </w:pPr>
    </w:p>
    <w:sectPr w:rsidR="00167B67" w:rsidRPr="008A1CA5" w:rsidSect="00AF6E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AA3"/>
    <w:multiLevelType w:val="hybridMultilevel"/>
    <w:tmpl w:val="B93227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7CD"/>
    <w:rsid w:val="00167B67"/>
    <w:rsid w:val="001E2850"/>
    <w:rsid w:val="00252185"/>
    <w:rsid w:val="00261506"/>
    <w:rsid w:val="00360CB3"/>
    <w:rsid w:val="00373E1F"/>
    <w:rsid w:val="004F7E19"/>
    <w:rsid w:val="0060557B"/>
    <w:rsid w:val="006727CD"/>
    <w:rsid w:val="007839F8"/>
    <w:rsid w:val="007C25D3"/>
    <w:rsid w:val="008A1CA5"/>
    <w:rsid w:val="00AF6E60"/>
    <w:rsid w:val="00BA210B"/>
    <w:rsid w:val="00BB526C"/>
    <w:rsid w:val="00EB634B"/>
    <w:rsid w:val="00EF11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E60"/>
  </w:style>
  <w:style w:type="paragraph" w:styleId="2">
    <w:name w:val="heading 2"/>
    <w:basedOn w:val="a"/>
    <w:link w:val="2Char"/>
    <w:uiPriority w:val="9"/>
    <w:qFormat/>
    <w:rsid w:val="007839F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7B67"/>
    <w:rPr>
      <w:color w:val="0000FF" w:themeColor="hyperlink"/>
      <w:u w:val="single"/>
    </w:rPr>
  </w:style>
  <w:style w:type="paragraph" w:styleId="a3">
    <w:name w:val="List Paragraph"/>
    <w:basedOn w:val="a"/>
    <w:uiPriority w:val="34"/>
    <w:qFormat/>
    <w:rsid w:val="00167B67"/>
    <w:pPr>
      <w:ind w:left="720"/>
      <w:contextualSpacing/>
    </w:pPr>
  </w:style>
  <w:style w:type="paragraph" w:styleId="Web">
    <w:name w:val="Normal (Web)"/>
    <w:basedOn w:val="a"/>
    <w:uiPriority w:val="99"/>
    <w:semiHidden/>
    <w:unhideWhenUsed/>
    <w:rsid w:val="00EF11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F110E"/>
    <w:rPr>
      <w:b/>
      <w:bCs/>
    </w:rPr>
  </w:style>
  <w:style w:type="character" w:customStyle="1" w:styleId="2Char">
    <w:name w:val="Επικεφαλίδα 2 Char"/>
    <w:basedOn w:val="a0"/>
    <w:link w:val="2"/>
    <w:uiPriority w:val="9"/>
    <w:rsid w:val="007839F8"/>
    <w:rPr>
      <w:rFonts w:ascii="Times New Roman" w:eastAsia="Times New Roman" w:hAnsi="Times New Roman" w:cs="Times New Roman"/>
      <w:b/>
      <w:bCs/>
      <w:sz w:val="36"/>
      <w:szCs w:val="36"/>
      <w:lang w:eastAsia="el-GR"/>
    </w:rPr>
  </w:style>
  <w:style w:type="character" w:customStyle="1" w:styleId="apple-converted-space">
    <w:name w:val="apple-converted-space"/>
    <w:basedOn w:val="a0"/>
    <w:rsid w:val="007839F8"/>
  </w:style>
  <w:style w:type="paragraph" w:styleId="a5">
    <w:name w:val="Balloon Text"/>
    <w:basedOn w:val="a"/>
    <w:link w:val="Char"/>
    <w:uiPriority w:val="99"/>
    <w:semiHidden/>
    <w:unhideWhenUsed/>
    <w:rsid w:val="007839F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3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6396539">
      <w:bodyDiv w:val="1"/>
      <w:marLeft w:val="0"/>
      <w:marRight w:val="0"/>
      <w:marTop w:val="0"/>
      <w:marBottom w:val="0"/>
      <w:divBdr>
        <w:top w:val="none" w:sz="0" w:space="0" w:color="auto"/>
        <w:left w:val="none" w:sz="0" w:space="0" w:color="auto"/>
        <w:bottom w:val="none" w:sz="0" w:space="0" w:color="auto"/>
        <w:right w:val="none" w:sz="0" w:space="0" w:color="auto"/>
      </w:divBdr>
      <w:divsChild>
        <w:div w:id="501941995">
          <w:marLeft w:val="0"/>
          <w:marRight w:val="0"/>
          <w:marTop w:val="0"/>
          <w:marBottom w:val="0"/>
          <w:divBdr>
            <w:top w:val="none" w:sz="0" w:space="0" w:color="auto"/>
            <w:left w:val="none" w:sz="0" w:space="0" w:color="auto"/>
            <w:bottom w:val="none" w:sz="0" w:space="0" w:color="auto"/>
            <w:right w:val="none" w:sz="0" w:space="0" w:color="auto"/>
          </w:divBdr>
        </w:div>
        <w:div w:id="612173243">
          <w:marLeft w:val="0"/>
          <w:marRight w:val="0"/>
          <w:marTop w:val="0"/>
          <w:marBottom w:val="0"/>
          <w:divBdr>
            <w:top w:val="none" w:sz="0" w:space="0" w:color="auto"/>
            <w:left w:val="none" w:sz="0" w:space="0" w:color="auto"/>
            <w:bottom w:val="none" w:sz="0" w:space="0" w:color="auto"/>
            <w:right w:val="none" w:sz="0" w:space="0" w:color="auto"/>
          </w:divBdr>
          <w:divsChild>
            <w:div w:id="192303564">
              <w:marLeft w:val="0"/>
              <w:marRight w:val="0"/>
              <w:marTop w:val="0"/>
              <w:marBottom w:val="0"/>
              <w:divBdr>
                <w:top w:val="none" w:sz="0" w:space="0" w:color="auto"/>
                <w:left w:val="none" w:sz="0" w:space="0" w:color="auto"/>
                <w:bottom w:val="none" w:sz="0" w:space="0" w:color="auto"/>
                <w:right w:val="none" w:sz="0" w:space="0" w:color="auto"/>
              </w:divBdr>
              <w:divsChild>
                <w:div w:id="591162993">
                  <w:marLeft w:val="0"/>
                  <w:marRight w:val="0"/>
                  <w:marTop w:val="0"/>
                  <w:marBottom w:val="0"/>
                  <w:divBdr>
                    <w:top w:val="none" w:sz="0" w:space="0" w:color="auto"/>
                    <w:left w:val="none" w:sz="0" w:space="0" w:color="auto"/>
                    <w:bottom w:val="none" w:sz="0" w:space="0" w:color="auto"/>
                    <w:right w:val="none" w:sz="0" w:space="0" w:color="auto"/>
                  </w:divBdr>
                  <w:divsChild>
                    <w:div w:id="134495057">
                      <w:marLeft w:val="0"/>
                      <w:marRight w:val="0"/>
                      <w:marTop w:val="0"/>
                      <w:marBottom w:val="0"/>
                      <w:divBdr>
                        <w:top w:val="none" w:sz="0" w:space="0" w:color="auto"/>
                        <w:left w:val="none" w:sz="0" w:space="0" w:color="auto"/>
                        <w:bottom w:val="none" w:sz="0" w:space="0" w:color="auto"/>
                        <w:right w:val="none" w:sz="0" w:space="0" w:color="auto"/>
                      </w:divBdr>
                      <w:divsChild>
                        <w:div w:id="1863477145">
                          <w:marLeft w:val="0"/>
                          <w:marRight w:val="0"/>
                          <w:marTop w:val="0"/>
                          <w:marBottom w:val="0"/>
                          <w:divBdr>
                            <w:top w:val="none" w:sz="0" w:space="0" w:color="auto"/>
                            <w:left w:val="none" w:sz="0" w:space="0" w:color="auto"/>
                            <w:bottom w:val="none" w:sz="0" w:space="0" w:color="auto"/>
                            <w:right w:val="none" w:sz="0" w:space="0" w:color="auto"/>
                          </w:divBdr>
                          <w:divsChild>
                            <w:div w:id="877740236">
                              <w:marLeft w:val="0"/>
                              <w:marRight w:val="0"/>
                              <w:marTop w:val="0"/>
                              <w:marBottom w:val="0"/>
                              <w:divBdr>
                                <w:top w:val="none" w:sz="0" w:space="0" w:color="auto"/>
                                <w:left w:val="none" w:sz="0" w:space="0" w:color="auto"/>
                                <w:bottom w:val="none" w:sz="0" w:space="0" w:color="auto"/>
                                <w:right w:val="none" w:sz="0" w:space="0" w:color="auto"/>
                              </w:divBdr>
                              <w:divsChild>
                                <w:div w:id="456799257">
                                  <w:marLeft w:val="0"/>
                                  <w:marRight w:val="0"/>
                                  <w:marTop w:val="0"/>
                                  <w:marBottom w:val="0"/>
                                  <w:divBdr>
                                    <w:top w:val="none" w:sz="0" w:space="0" w:color="auto"/>
                                    <w:left w:val="none" w:sz="0" w:space="0" w:color="auto"/>
                                    <w:bottom w:val="none" w:sz="0" w:space="0" w:color="auto"/>
                                    <w:right w:val="none" w:sz="0" w:space="0" w:color="auto"/>
                                  </w:divBdr>
                                  <w:divsChild>
                                    <w:div w:id="468591155">
                                      <w:marLeft w:val="0"/>
                                      <w:marRight w:val="0"/>
                                      <w:marTop w:val="0"/>
                                      <w:marBottom w:val="0"/>
                                      <w:divBdr>
                                        <w:top w:val="none" w:sz="0" w:space="0" w:color="auto"/>
                                        <w:left w:val="none" w:sz="0" w:space="0" w:color="auto"/>
                                        <w:bottom w:val="none" w:sz="0" w:space="0" w:color="auto"/>
                                        <w:right w:val="none" w:sz="0" w:space="0" w:color="auto"/>
                                      </w:divBdr>
                                      <w:divsChild>
                                        <w:div w:id="17690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90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alopsis.gr/afieroma/af-%ce%b1%cf%80%cf%8c-%cf%84%ce%bf%ce%bd-%ce%b9%ce%b1%cf%84%cf%81%ce%b9%ce%ba%cf%8c-%cf%83%cf%8d%ce%bb%ce%bb%ce%bf%ce%b3%ce%bf-%ce%b1%ce%b8%ce%b7%ce%bd%cf%8e%ce%bd-%cf%80%cf%81%ce%bf%cf%82-%cf%8c/?forma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alopsis.gr/afieroma/af-%ce%b1%cf%80%cf%8c-%cf%84%ce%bf%ce%bd-%ce%b9%ce%b1%cf%84%cf%81%ce%b9%ce%ba%cf%8c-%cf%83%cf%8d%ce%bb%ce%bb%ce%bf%ce%b3%ce%bf-%ce%b1%ce%b8%ce%b7%ce%bd%cf%8e%ce%bd-%cf%80%cf%81%ce%bf%cf%82-%cf%8c/prin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ubject=%CE%91%CF%80%CF%8C%20%CF%84%CE%BF%CE%BD%20%CE%99%CE%B1%CF%84%CF%81%CE%B9%CE%BA%CF%8C%20%CE%A3%CF%8D%CE%BB%CE%BB%CE%BF%CE%B3%CE%BF%20%CE%91%CE%B8%CE%B7%CE%BD%CF%8E%CE%BD%20%CF%80%CF%81%CE%BF%CF%82%20%CF%8C%CE%BB%CE%B1%20%CF%84%CE%B1%20%CE%9C%CE%AD%CF%83%CE%B1%20%CE%9C%CE%B1%CE%B6%CE%B9%CE%BA%CE%AE%CF%82%20%CE%95%CE%BD%CE%B7%CE%BC%CE%AD%CF%81%CF%89%CF%83%CE%B7%CF%82%20(%CE%99%CE%91%CE%A4%CE%A1%CE%99%CE%9A%CE%9F%CE%A3%20%CE%A3%CE%A5%CE%9B%CE%9B%CE%9F%CE%93%CE%9F%CE%A3%20%CE%91%CE%98%CE%97%CE%9D%CE%A9%CE%9D,%20%CE%91%CE%B8%CE%AE%CE%BD%CE%B1,%2021.%2011.%2096)&amp;body=http://alopsis.gr/afieroma/af-%ce%b1%cf%80%cf%8c-%cf%84%ce%bf%ce%bd-%ce%b9%ce%b1%cf%84%cf%81%ce%b9%ce%ba%cf%8c-%cf%83%cf%8d%ce%bb%ce%bb%ce%bf%ce%b3%ce%bf-%ce%b1%ce%b8%ce%b7%ce%bd%cf%8e%ce%bd-%cf%80%cf%81%ce%bf%cf%82-%cf%8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Δ Αθήνας</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2015-09-22T11:29:00Z</dcterms:created>
  <dcterms:modified xsi:type="dcterms:W3CDTF">2016-04-05T12:25:00Z</dcterms:modified>
</cp:coreProperties>
</file>